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2D51" w14:textId="7733E7C0" w:rsidR="004362AB" w:rsidRPr="002759B9" w:rsidRDefault="00B10A05" w:rsidP="004362AB">
      <w:pPr>
        <w:spacing w:after="120"/>
        <w:rPr>
          <w:rFonts w:eastAsia="Times New Roman" w:cs="Calibri Light"/>
          <w:b/>
          <w:bCs/>
          <w:color w:val="034EA7"/>
          <w:sz w:val="36"/>
          <w:szCs w:val="36"/>
          <w:lang w:val="en-GB" w:eastAsia="de-DE"/>
        </w:rPr>
      </w:pPr>
      <w:r w:rsidRPr="002759B9">
        <w:rPr>
          <w:rFonts w:eastAsia="Times New Roman" w:cs="Calibri Light"/>
          <w:b/>
          <w:bCs/>
          <w:color w:val="034EA7"/>
          <w:sz w:val="36"/>
          <w:szCs w:val="36"/>
          <w:lang w:val="en-GB" w:eastAsia="de-DE"/>
        </w:rPr>
        <w:t xml:space="preserve">EIT Manufacturing presents </w:t>
      </w:r>
      <w:r w:rsidR="00474EB7">
        <w:rPr>
          <w:rFonts w:eastAsia="Times New Roman" w:cs="Calibri Light"/>
          <w:b/>
          <w:bCs/>
          <w:color w:val="034EA7"/>
          <w:sz w:val="36"/>
          <w:szCs w:val="36"/>
          <w:lang w:val="en-GB" w:eastAsia="de-DE"/>
        </w:rPr>
        <w:t xml:space="preserve">20 </w:t>
      </w:r>
      <w:r w:rsidRPr="002759B9">
        <w:rPr>
          <w:rFonts w:eastAsia="Times New Roman" w:cs="Calibri Light"/>
          <w:b/>
          <w:bCs/>
          <w:color w:val="034EA7"/>
          <w:sz w:val="36"/>
          <w:szCs w:val="36"/>
          <w:lang w:val="en-GB" w:eastAsia="de-DE"/>
        </w:rPr>
        <w:t xml:space="preserve">start-ups at EMO Hannover </w:t>
      </w:r>
    </w:p>
    <w:p w14:paraId="45362670" w14:textId="6C9578C2" w:rsidR="001254A9" w:rsidRPr="002759B9" w:rsidRDefault="00490E00" w:rsidP="004362AB">
      <w:pPr>
        <w:spacing w:after="120"/>
        <w:rPr>
          <w:rFonts w:eastAsia="Times New Roman" w:cs="Calibri Light"/>
          <w:b/>
          <w:bCs/>
          <w:color w:val="034EA7"/>
          <w:sz w:val="28"/>
          <w:szCs w:val="28"/>
          <w:lang w:val="en-GB" w:eastAsia="de-DE"/>
        </w:rPr>
      </w:pPr>
      <w:r w:rsidRPr="002759B9">
        <w:rPr>
          <w:rFonts w:eastAsia="Times New Roman" w:cs="Calibri Light"/>
          <w:b/>
          <w:bCs/>
          <w:color w:val="034EA7"/>
          <w:sz w:val="28"/>
          <w:szCs w:val="28"/>
          <w:lang w:val="en-GB" w:eastAsia="de-DE"/>
        </w:rPr>
        <w:t>Europe’s largest manufacturing innovation network c</w:t>
      </w:r>
      <w:r w:rsidR="001254A9" w:rsidRPr="002759B9">
        <w:rPr>
          <w:rFonts w:eastAsia="Times New Roman" w:cs="Calibri Light"/>
          <w:b/>
          <w:bCs/>
          <w:color w:val="034EA7"/>
          <w:sz w:val="28"/>
          <w:szCs w:val="28"/>
          <w:lang w:val="en-GB" w:eastAsia="de-DE"/>
        </w:rPr>
        <w:t>onnect</w:t>
      </w:r>
      <w:r w:rsidRPr="002759B9">
        <w:rPr>
          <w:rFonts w:eastAsia="Times New Roman" w:cs="Calibri Light"/>
          <w:b/>
          <w:bCs/>
          <w:color w:val="034EA7"/>
          <w:sz w:val="28"/>
          <w:szCs w:val="28"/>
          <w:lang w:val="en-GB" w:eastAsia="de-DE"/>
        </w:rPr>
        <w:t>s</w:t>
      </w:r>
      <w:r w:rsidR="00BB3FA8" w:rsidRPr="002759B9">
        <w:rPr>
          <w:rFonts w:eastAsia="Times New Roman" w:cs="Calibri Light"/>
          <w:b/>
          <w:bCs/>
          <w:color w:val="034EA7"/>
          <w:sz w:val="28"/>
          <w:szCs w:val="28"/>
          <w:lang w:val="en-GB" w:eastAsia="de-DE"/>
        </w:rPr>
        <w:t xml:space="preserve"> </w:t>
      </w:r>
      <w:r w:rsidR="003D2F87" w:rsidRPr="002759B9">
        <w:rPr>
          <w:rFonts w:eastAsia="Times New Roman" w:cs="Calibri Light"/>
          <w:b/>
          <w:bCs/>
          <w:color w:val="034EA7"/>
          <w:sz w:val="28"/>
          <w:szCs w:val="28"/>
          <w:lang w:val="en-GB" w:eastAsia="de-DE"/>
        </w:rPr>
        <w:t xml:space="preserve">industry and </w:t>
      </w:r>
      <w:r w:rsidR="00BB3FA8" w:rsidRPr="002759B9">
        <w:rPr>
          <w:rFonts w:eastAsia="Times New Roman" w:cs="Calibri Light"/>
          <w:b/>
          <w:bCs/>
          <w:color w:val="034EA7"/>
          <w:sz w:val="28"/>
          <w:szCs w:val="28"/>
          <w:lang w:val="en-GB" w:eastAsia="de-DE"/>
        </w:rPr>
        <w:t xml:space="preserve">innovators </w:t>
      </w:r>
    </w:p>
    <w:p w14:paraId="6A3E4C5F" w14:textId="77777777" w:rsidR="00E530F6" w:rsidRPr="002759B9" w:rsidRDefault="00E530F6" w:rsidP="00F9720E">
      <w:pPr>
        <w:spacing w:after="120" w:line="276" w:lineRule="atLeast"/>
        <w:ind w:right="-569"/>
        <w:textAlignment w:val="baseline"/>
        <w:outlineLvl w:val="1"/>
        <w:rPr>
          <w:rFonts w:eastAsia="Times New Roman" w:cs="Calibri Light"/>
          <w:b/>
          <w:bCs/>
          <w:color w:val="034EA7"/>
          <w:sz w:val="24"/>
          <w:szCs w:val="24"/>
          <w:lang w:val="en-GB" w:eastAsia="de-DE"/>
        </w:rPr>
      </w:pPr>
    </w:p>
    <w:p w14:paraId="4C76798F" w14:textId="62178819" w:rsidR="000F3A63" w:rsidRPr="002759B9" w:rsidRDefault="00650968" w:rsidP="00E162F2">
      <w:pPr>
        <w:pStyle w:val="Lead"/>
        <w:ind w:right="-2"/>
        <w:jc w:val="left"/>
      </w:pPr>
      <w:hyperlink r:id="rId11">
        <w:r w:rsidR="001E0FF3" w:rsidRPr="002759B9">
          <w:rPr>
            <w:rStyle w:val="Hyperlink"/>
          </w:rPr>
          <w:t>EIT Manufacturing</w:t>
        </w:r>
      </w:hyperlink>
      <w:r w:rsidR="008854F0" w:rsidRPr="002759B9">
        <w:t xml:space="preserve">, </w:t>
      </w:r>
      <w:r w:rsidR="001E0FF3" w:rsidRPr="002759B9">
        <w:t xml:space="preserve">Europe’s largest innovation ecosystem for the manufacturing industry, brings together </w:t>
      </w:r>
      <w:r w:rsidR="008854F0" w:rsidRPr="002759B9">
        <w:t>start-ups</w:t>
      </w:r>
      <w:r w:rsidR="0091763D" w:rsidRPr="002759B9">
        <w:t xml:space="preserve"> and industry u</w:t>
      </w:r>
      <w:r w:rsidR="004715C2" w:rsidRPr="002759B9">
        <w:t>nder the motto “Connecting the dots”</w:t>
      </w:r>
      <w:r w:rsidR="0091763D" w:rsidRPr="002759B9">
        <w:t xml:space="preserve">. While </w:t>
      </w:r>
      <w:r w:rsidR="008124DD" w:rsidRPr="002759B9">
        <w:t xml:space="preserve">the organisation </w:t>
      </w:r>
      <w:r w:rsidR="0091763D" w:rsidRPr="002759B9">
        <w:t xml:space="preserve">is present with </w:t>
      </w:r>
      <w:r w:rsidR="00017B90" w:rsidRPr="002759B9">
        <w:t xml:space="preserve">three booths in hall 9 at </w:t>
      </w:r>
      <w:r w:rsidR="007B26E0" w:rsidRPr="002759B9">
        <w:t>EMO Hannover 2023</w:t>
      </w:r>
      <w:r w:rsidR="0091763D" w:rsidRPr="002759B9">
        <w:t>, one of them</w:t>
      </w:r>
      <w:r w:rsidR="001E60DD">
        <w:t>,</w:t>
      </w:r>
      <w:r w:rsidR="0091763D" w:rsidRPr="002759B9">
        <w:t xml:space="preserve"> </w:t>
      </w:r>
      <w:r w:rsidR="001E60DD" w:rsidRPr="002759B9">
        <w:t>booth E34</w:t>
      </w:r>
      <w:r w:rsidR="001E60DD">
        <w:t xml:space="preserve">, </w:t>
      </w:r>
      <w:r w:rsidR="0091763D" w:rsidRPr="002759B9">
        <w:t xml:space="preserve">will focus on </w:t>
      </w:r>
      <w:r w:rsidR="007B26E0" w:rsidRPr="002759B9">
        <w:t>start-ups</w:t>
      </w:r>
      <w:r w:rsidR="000F3A63" w:rsidRPr="002759B9">
        <w:t xml:space="preserve">. EIT Manufacturing is one of nine knowledge and innovation communities supported by the </w:t>
      </w:r>
      <w:hyperlink r:id="rId12">
        <w:r w:rsidR="000F3A63" w:rsidRPr="002759B9">
          <w:rPr>
            <w:rStyle w:val="Hyperlink"/>
          </w:rPr>
          <w:t>European Institute of Innovation and Technology</w:t>
        </w:r>
      </w:hyperlink>
      <w:r w:rsidR="000F3A63" w:rsidRPr="002759B9">
        <w:t xml:space="preserve"> (EIT), a body of the European Union.</w:t>
      </w:r>
    </w:p>
    <w:p w14:paraId="71E45728" w14:textId="1ED52DFA" w:rsidR="007A061D" w:rsidRDefault="008B5C26" w:rsidP="008B5C26">
      <w:pPr>
        <w:jc w:val="left"/>
        <w:rPr>
          <w:rFonts w:eastAsia="Times New Roman" w:cs="Calibri Light"/>
          <w:bCs/>
          <w:color w:val="000000" w:themeColor="text1"/>
          <w:lang w:val="en-GB" w:eastAsia="de-DE"/>
        </w:rPr>
      </w:pPr>
      <w:r w:rsidRPr="002759B9">
        <w:rPr>
          <w:rFonts w:eastAsia="Times New Roman" w:cs="Calibri Light"/>
          <w:bCs/>
          <w:color w:val="000000" w:themeColor="text1"/>
          <w:lang w:val="en-GB" w:eastAsia="de-DE"/>
        </w:rPr>
        <w:t>In the dedicated Start-Up Area</w:t>
      </w:r>
      <w:r w:rsidR="00BA2121" w:rsidRPr="002759B9">
        <w:rPr>
          <w:rFonts w:eastAsia="Times New Roman" w:cs="Calibri Light"/>
          <w:bCs/>
          <w:color w:val="000000" w:themeColor="text1"/>
          <w:lang w:val="en-GB" w:eastAsia="de-DE"/>
        </w:rPr>
        <w:t xml:space="preserve"> of EMO Hannover</w:t>
      </w:r>
      <w:r w:rsidRPr="002759B9">
        <w:rPr>
          <w:rFonts w:eastAsia="Times New Roman" w:cs="Calibri Light"/>
          <w:bCs/>
          <w:color w:val="000000" w:themeColor="text1"/>
          <w:lang w:val="en-GB" w:eastAsia="de-DE"/>
        </w:rPr>
        <w:t>,</w:t>
      </w:r>
      <w:r w:rsidR="00CF7FFB" w:rsidRPr="002759B9">
        <w:rPr>
          <w:rFonts w:eastAsia="Times New Roman" w:cs="Calibri Light"/>
          <w:bCs/>
          <w:color w:val="000000" w:themeColor="text1"/>
          <w:lang w:val="en-GB" w:eastAsia="de-DE"/>
        </w:rPr>
        <w:t xml:space="preserve"> </w:t>
      </w:r>
      <w:r w:rsidR="00CF7FFB" w:rsidRPr="002759B9">
        <w:rPr>
          <w:shd w:val="clear" w:color="auto" w:fill="FFFFFF"/>
          <w:lang w:val="en-GB"/>
        </w:rPr>
        <w:t>Hall 9 | Booth E34,</w:t>
      </w:r>
      <w:r w:rsidRPr="002759B9">
        <w:rPr>
          <w:rFonts w:eastAsia="Times New Roman" w:cs="Calibri Light"/>
          <w:bCs/>
          <w:color w:val="000000" w:themeColor="text1"/>
          <w:lang w:val="en-GB" w:eastAsia="de-DE"/>
        </w:rPr>
        <w:t xml:space="preserve"> EIT Manufacturing will feature 20 European start-ups from </w:t>
      </w:r>
      <w:r w:rsidR="00A52641">
        <w:rPr>
          <w:rFonts w:eastAsia="Times New Roman" w:cs="Calibri Light"/>
          <w:bCs/>
          <w:color w:val="000000" w:themeColor="text1"/>
          <w:lang w:val="en-GB" w:eastAsia="de-DE"/>
        </w:rPr>
        <w:t>its</w:t>
      </w:r>
      <w:r w:rsidR="00BA2121" w:rsidRPr="002759B9">
        <w:rPr>
          <w:rFonts w:eastAsia="Times New Roman" w:cs="Calibri Light"/>
          <w:bCs/>
          <w:color w:val="000000" w:themeColor="text1"/>
          <w:lang w:val="en-GB" w:eastAsia="de-DE"/>
        </w:rPr>
        <w:t xml:space="preserve"> inno</w:t>
      </w:r>
      <w:r w:rsidR="00CF7FFB" w:rsidRPr="002759B9">
        <w:rPr>
          <w:rFonts w:eastAsia="Times New Roman" w:cs="Calibri Light"/>
          <w:bCs/>
          <w:color w:val="000000" w:themeColor="text1"/>
          <w:lang w:val="en-GB" w:eastAsia="de-DE"/>
        </w:rPr>
        <w:t>vation</w:t>
      </w:r>
      <w:r w:rsidRPr="002759B9">
        <w:rPr>
          <w:rFonts w:eastAsia="Times New Roman" w:cs="Calibri Light"/>
          <w:bCs/>
          <w:color w:val="000000" w:themeColor="text1"/>
          <w:lang w:val="en-GB" w:eastAsia="de-DE"/>
        </w:rPr>
        <w:t xml:space="preserve"> community.</w:t>
      </w:r>
      <w:r w:rsidR="00BF6764">
        <w:rPr>
          <w:rFonts w:eastAsia="Times New Roman" w:cs="Calibri Light"/>
          <w:bCs/>
          <w:color w:val="000000" w:themeColor="text1"/>
          <w:lang w:val="en-GB" w:eastAsia="de-DE"/>
        </w:rPr>
        <w:t xml:space="preserve"> </w:t>
      </w:r>
      <w:r w:rsidR="00104F21">
        <w:rPr>
          <w:rFonts w:eastAsia="Times New Roman" w:cs="Calibri Light"/>
          <w:bCs/>
          <w:color w:val="000000" w:themeColor="text1"/>
          <w:lang w:val="en-GB" w:eastAsia="de-DE"/>
        </w:rPr>
        <w:t xml:space="preserve">All teams have a proven track record in </w:t>
      </w:r>
      <w:r w:rsidR="00571E5D">
        <w:rPr>
          <w:rFonts w:eastAsia="Times New Roman" w:cs="Calibri Light"/>
          <w:bCs/>
          <w:color w:val="000000" w:themeColor="text1"/>
          <w:lang w:val="en-GB" w:eastAsia="de-DE"/>
        </w:rPr>
        <w:t>manufacturing</w:t>
      </w:r>
      <w:r w:rsidR="00104F21">
        <w:rPr>
          <w:rFonts w:eastAsia="Times New Roman" w:cs="Calibri Light"/>
          <w:bCs/>
          <w:color w:val="000000" w:themeColor="text1"/>
          <w:lang w:val="en-GB" w:eastAsia="de-DE"/>
        </w:rPr>
        <w:t xml:space="preserve"> and </w:t>
      </w:r>
      <w:r w:rsidR="00571E5D">
        <w:rPr>
          <w:rFonts w:eastAsia="Times New Roman" w:cs="Calibri Light"/>
          <w:bCs/>
          <w:color w:val="000000" w:themeColor="text1"/>
          <w:lang w:val="en-GB" w:eastAsia="de-DE"/>
        </w:rPr>
        <w:t>have gone</w:t>
      </w:r>
      <w:r w:rsidR="00104F21">
        <w:rPr>
          <w:rFonts w:eastAsia="Times New Roman" w:cs="Calibri Light"/>
          <w:bCs/>
          <w:color w:val="000000" w:themeColor="text1"/>
          <w:lang w:val="en-GB" w:eastAsia="de-DE"/>
        </w:rPr>
        <w:t xml:space="preserve"> through </w:t>
      </w:r>
      <w:r w:rsidR="008A18DD">
        <w:rPr>
          <w:rFonts w:eastAsia="Times New Roman" w:cs="Calibri Light"/>
          <w:bCs/>
          <w:color w:val="000000" w:themeColor="text1"/>
          <w:lang w:val="en-GB" w:eastAsia="de-DE"/>
        </w:rPr>
        <w:t>a</w:t>
      </w:r>
      <w:r w:rsidR="00610F02">
        <w:rPr>
          <w:rFonts w:eastAsia="Times New Roman" w:cs="Calibri Light"/>
          <w:bCs/>
          <w:color w:val="000000" w:themeColor="text1"/>
          <w:lang w:val="en-GB" w:eastAsia="de-DE"/>
        </w:rPr>
        <w:t xml:space="preserve"> </w:t>
      </w:r>
      <w:r w:rsidR="00571E5D">
        <w:rPr>
          <w:rFonts w:eastAsia="Times New Roman" w:cs="Calibri Light"/>
          <w:bCs/>
          <w:color w:val="000000" w:themeColor="text1"/>
          <w:lang w:val="en-GB" w:eastAsia="de-DE"/>
        </w:rPr>
        <w:t>th</w:t>
      </w:r>
      <w:r w:rsidR="00DF6E90">
        <w:rPr>
          <w:rFonts w:eastAsia="Times New Roman" w:cs="Calibri Light"/>
          <w:bCs/>
          <w:color w:val="000000" w:themeColor="text1"/>
          <w:lang w:val="en-GB" w:eastAsia="de-DE"/>
        </w:rPr>
        <w:t>orough</w:t>
      </w:r>
      <w:r w:rsidR="008A18DD">
        <w:rPr>
          <w:rFonts w:eastAsia="Times New Roman" w:cs="Calibri Light"/>
          <w:bCs/>
          <w:color w:val="000000" w:themeColor="text1"/>
          <w:lang w:val="en-GB" w:eastAsia="de-DE"/>
        </w:rPr>
        <w:t xml:space="preserve"> assessment </w:t>
      </w:r>
      <w:r w:rsidR="00DF6E90">
        <w:rPr>
          <w:rFonts w:eastAsia="Times New Roman" w:cs="Calibri Light"/>
          <w:bCs/>
          <w:color w:val="000000" w:themeColor="text1"/>
          <w:lang w:val="en-GB" w:eastAsia="de-DE"/>
        </w:rPr>
        <w:t xml:space="preserve">successfully </w:t>
      </w:r>
      <w:r w:rsidR="008A18DD">
        <w:rPr>
          <w:rFonts w:eastAsia="Times New Roman" w:cs="Calibri Light"/>
          <w:bCs/>
          <w:color w:val="000000" w:themeColor="text1"/>
          <w:lang w:val="en-GB" w:eastAsia="de-DE"/>
        </w:rPr>
        <w:t xml:space="preserve">to be supported by EIT Manufacturing. </w:t>
      </w:r>
      <w:r w:rsidR="00BF6764">
        <w:rPr>
          <w:rFonts w:eastAsia="Times New Roman" w:cs="Calibri Light"/>
          <w:bCs/>
          <w:color w:val="000000" w:themeColor="text1"/>
          <w:lang w:val="en-GB" w:eastAsia="de-DE"/>
        </w:rPr>
        <w:t xml:space="preserve">Their fields of activity range from </w:t>
      </w:r>
      <w:r w:rsidR="00741ED9">
        <w:rPr>
          <w:rFonts w:eastAsia="Times New Roman" w:cs="Calibri Light"/>
          <w:bCs/>
          <w:color w:val="000000" w:themeColor="text1"/>
          <w:lang w:val="en-GB" w:eastAsia="de-DE"/>
        </w:rPr>
        <w:t xml:space="preserve">artificial intelligence </w:t>
      </w:r>
      <w:r w:rsidR="00BF6764">
        <w:rPr>
          <w:rFonts w:eastAsia="Times New Roman" w:cs="Calibri Light"/>
          <w:bCs/>
          <w:color w:val="000000" w:themeColor="text1"/>
          <w:lang w:val="en-GB" w:eastAsia="de-DE"/>
        </w:rPr>
        <w:t xml:space="preserve">to </w:t>
      </w:r>
      <w:r w:rsidR="009B2B22">
        <w:rPr>
          <w:rFonts w:eastAsia="Times New Roman" w:cs="Calibri Light"/>
          <w:bCs/>
          <w:color w:val="000000" w:themeColor="text1"/>
          <w:lang w:val="en-GB" w:eastAsia="de-DE"/>
        </w:rPr>
        <w:t>zero defect inspection</w:t>
      </w:r>
      <w:r w:rsidR="007A061D">
        <w:rPr>
          <w:rFonts w:eastAsia="Times New Roman" w:cs="Calibri Light"/>
          <w:bCs/>
          <w:color w:val="000000" w:themeColor="text1"/>
          <w:lang w:val="en-GB" w:eastAsia="de-DE"/>
        </w:rPr>
        <w:t xml:space="preserve">. They originate from 12 </w:t>
      </w:r>
      <w:r w:rsidR="00104F21">
        <w:rPr>
          <w:rFonts w:eastAsia="Times New Roman" w:cs="Calibri Light"/>
          <w:bCs/>
          <w:color w:val="000000" w:themeColor="text1"/>
          <w:lang w:val="en-GB" w:eastAsia="de-DE"/>
        </w:rPr>
        <w:t xml:space="preserve">European </w:t>
      </w:r>
      <w:r w:rsidR="007A061D">
        <w:rPr>
          <w:rFonts w:eastAsia="Times New Roman" w:cs="Calibri Light"/>
          <w:bCs/>
          <w:color w:val="000000" w:themeColor="text1"/>
          <w:lang w:val="en-GB" w:eastAsia="de-DE"/>
        </w:rPr>
        <w:t>countries and bring their unique perspectives to Germany.</w:t>
      </w:r>
    </w:p>
    <w:p w14:paraId="6ADF8A1F" w14:textId="7FBBEF35" w:rsidR="008B5C26" w:rsidRPr="002759B9" w:rsidRDefault="008B5C26" w:rsidP="008B5C26">
      <w:pPr>
        <w:jc w:val="left"/>
        <w:rPr>
          <w:rFonts w:eastAsia="Times New Roman" w:cs="Calibri Light"/>
          <w:bCs/>
          <w:color w:val="000000" w:themeColor="text1"/>
          <w:lang w:val="en-GB" w:eastAsia="de-DE"/>
        </w:rPr>
      </w:pPr>
      <w:r w:rsidRPr="002759B9">
        <w:rPr>
          <w:rFonts w:eastAsia="Times New Roman" w:cs="Calibri Light"/>
          <w:bCs/>
          <w:color w:val="000000" w:themeColor="text1"/>
          <w:lang w:val="en-GB" w:eastAsia="de-DE"/>
        </w:rPr>
        <w:t xml:space="preserve">For two three-day periods, one from 18 to 20 September, the other from 21 to 23 September, they will showcase their innovative solutions at the collective stand. </w:t>
      </w:r>
    </w:p>
    <w:p w14:paraId="261EC1D9" w14:textId="69E9D26B" w:rsidR="00C64A08" w:rsidRPr="002759B9" w:rsidRDefault="00416214" w:rsidP="4603FB79">
      <w:pPr>
        <w:spacing w:after="120"/>
        <w:jc w:val="left"/>
        <w:rPr>
          <w:rFonts w:eastAsia="Times New Roman" w:cs="Calibri Light"/>
          <w:color w:val="000000" w:themeColor="text1"/>
          <w:lang w:val="en-GB" w:eastAsia="de-DE"/>
        </w:rPr>
      </w:pPr>
      <w:r w:rsidRPr="4603FB79">
        <w:rPr>
          <w:rFonts w:eastAsia="Times New Roman" w:cs="Calibri Light"/>
          <w:color w:val="000000" w:themeColor="text1"/>
          <w:lang w:val="en-GB" w:eastAsia="de-DE"/>
        </w:rPr>
        <w:t xml:space="preserve">The </w:t>
      </w:r>
      <w:r w:rsidR="008B5C26" w:rsidRPr="4603FB79">
        <w:rPr>
          <w:rFonts w:eastAsia="Times New Roman" w:cs="Calibri Light"/>
          <w:color w:val="000000" w:themeColor="text1"/>
          <w:lang w:val="en-GB" w:eastAsia="de-DE"/>
        </w:rPr>
        <w:t xml:space="preserve">start-ups will </w:t>
      </w:r>
      <w:r w:rsidRPr="4603FB79">
        <w:rPr>
          <w:rFonts w:eastAsia="Times New Roman" w:cs="Calibri Light"/>
          <w:color w:val="000000" w:themeColor="text1"/>
          <w:lang w:val="en-GB" w:eastAsia="de-DE"/>
        </w:rPr>
        <w:t xml:space="preserve">not only </w:t>
      </w:r>
      <w:proofErr w:type="gramStart"/>
      <w:r w:rsidRPr="4603FB79">
        <w:rPr>
          <w:rFonts w:eastAsia="Times New Roman" w:cs="Calibri Light"/>
          <w:color w:val="000000" w:themeColor="text1"/>
          <w:lang w:val="en-GB" w:eastAsia="de-DE"/>
        </w:rPr>
        <w:t>have the opportunity to</w:t>
      </w:r>
      <w:proofErr w:type="gramEnd"/>
      <w:r w:rsidRPr="4603FB79">
        <w:rPr>
          <w:rFonts w:eastAsia="Times New Roman" w:cs="Calibri Light"/>
          <w:color w:val="000000" w:themeColor="text1"/>
          <w:lang w:val="en-GB" w:eastAsia="de-DE"/>
        </w:rPr>
        <w:t xml:space="preserve"> </w:t>
      </w:r>
      <w:r w:rsidR="00782C87" w:rsidRPr="4603FB79">
        <w:rPr>
          <w:rFonts w:eastAsia="Times New Roman" w:cs="Calibri Light"/>
          <w:color w:val="000000" w:themeColor="text1"/>
          <w:lang w:val="en-GB" w:eastAsia="de-DE"/>
        </w:rPr>
        <w:t xml:space="preserve">exhibit their solutions and address potential customers but </w:t>
      </w:r>
      <w:r w:rsidR="00EB015E" w:rsidRPr="4603FB79">
        <w:rPr>
          <w:rFonts w:eastAsia="Times New Roman" w:cs="Calibri Light"/>
          <w:color w:val="000000" w:themeColor="text1"/>
          <w:lang w:val="en-GB" w:eastAsia="de-DE"/>
        </w:rPr>
        <w:t xml:space="preserve">will also </w:t>
      </w:r>
      <w:r w:rsidR="00CC53E9">
        <w:rPr>
          <w:rFonts w:eastAsia="Times New Roman" w:cs="Calibri Light"/>
          <w:color w:val="000000" w:themeColor="text1"/>
          <w:lang w:val="en-GB" w:eastAsia="de-DE"/>
        </w:rPr>
        <w:t>pres</w:t>
      </w:r>
      <w:r w:rsidR="005D1CAE">
        <w:rPr>
          <w:rFonts w:eastAsia="Times New Roman" w:cs="Calibri Light"/>
          <w:color w:val="000000" w:themeColor="text1"/>
          <w:lang w:val="en-GB" w:eastAsia="de-DE"/>
        </w:rPr>
        <w:t xml:space="preserve">ent their technologies in </w:t>
      </w:r>
      <w:r w:rsidR="002D1483">
        <w:rPr>
          <w:rFonts w:eastAsia="Times New Roman" w:cs="Calibri Light"/>
          <w:color w:val="000000" w:themeColor="text1"/>
          <w:lang w:val="en-GB" w:eastAsia="de-DE"/>
        </w:rPr>
        <w:t>an</w:t>
      </w:r>
      <w:r w:rsidR="00064BC5">
        <w:rPr>
          <w:rFonts w:eastAsia="Times New Roman" w:cs="Calibri Light"/>
          <w:color w:val="000000" w:themeColor="text1"/>
          <w:lang w:val="en-GB" w:eastAsia="de-DE"/>
        </w:rPr>
        <w:t xml:space="preserve"> </w:t>
      </w:r>
      <w:r w:rsidR="008B5C26" w:rsidRPr="4603FB79">
        <w:rPr>
          <w:rFonts w:eastAsia="Times New Roman" w:cs="Calibri Light"/>
          <w:color w:val="000000" w:themeColor="text1"/>
          <w:lang w:val="en-GB" w:eastAsia="de-DE"/>
        </w:rPr>
        <w:t>Access</w:t>
      </w:r>
      <w:r w:rsidR="005D1CAE">
        <w:rPr>
          <w:rFonts w:eastAsia="Times New Roman" w:cs="Calibri Light"/>
          <w:color w:val="000000" w:themeColor="text1"/>
          <w:lang w:val="en-GB" w:eastAsia="de-DE"/>
        </w:rPr>
        <w:t>2</w:t>
      </w:r>
      <w:r w:rsidR="008B5C26" w:rsidRPr="4603FB79">
        <w:rPr>
          <w:rFonts w:eastAsia="Times New Roman" w:cs="Calibri Light"/>
          <w:color w:val="000000" w:themeColor="text1"/>
          <w:lang w:val="en-GB" w:eastAsia="de-DE"/>
        </w:rPr>
        <w:t>Tech</w:t>
      </w:r>
      <w:r w:rsidR="00064BC5">
        <w:rPr>
          <w:rFonts w:eastAsia="Times New Roman" w:cs="Calibri Light"/>
          <w:color w:val="000000" w:themeColor="text1"/>
          <w:lang w:val="en-GB" w:eastAsia="de-DE"/>
        </w:rPr>
        <w:t xml:space="preserve"> Europe</w:t>
      </w:r>
      <w:r w:rsidR="008B5C26" w:rsidRPr="4603FB79">
        <w:rPr>
          <w:rFonts w:eastAsia="Times New Roman" w:cs="Calibri Light"/>
          <w:color w:val="000000" w:themeColor="text1"/>
          <w:lang w:val="en-GB" w:eastAsia="de-DE"/>
        </w:rPr>
        <w:t xml:space="preserve"> event</w:t>
      </w:r>
      <w:r w:rsidR="0084129B" w:rsidRPr="4603FB79">
        <w:rPr>
          <w:rFonts w:eastAsia="Times New Roman" w:cs="Calibri Light"/>
          <w:color w:val="000000" w:themeColor="text1"/>
          <w:lang w:val="en-GB" w:eastAsia="de-DE"/>
        </w:rPr>
        <w:t>. This event, co-organised</w:t>
      </w:r>
      <w:r w:rsidR="00A640F9" w:rsidRPr="4603FB79">
        <w:rPr>
          <w:rFonts w:eastAsia="Times New Roman" w:cs="Calibri Light"/>
          <w:color w:val="000000" w:themeColor="text1"/>
          <w:lang w:val="en-GB" w:eastAsia="de-DE"/>
        </w:rPr>
        <w:t xml:space="preserve"> by the </w:t>
      </w:r>
      <w:r w:rsidR="0049294A" w:rsidRPr="4603FB79">
        <w:rPr>
          <w:rFonts w:eastAsia="Times New Roman" w:cs="Calibri Light"/>
          <w:color w:val="000000" w:themeColor="text1"/>
          <w:lang w:val="en-GB" w:eastAsia="de-DE"/>
        </w:rPr>
        <w:t xml:space="preserve">economic development agency </w:t>
      </w:r>
      <w:hyperlink r:id="rId13">
        <w:proofErr w:type="spellStart"/>
        <w:r w:rsidR="00FC3253" w:rsidRPr="4603FB79">
          <w:rPr>
            <w:rStyle w:val="Hyperlink"/>
            <w:rFonts w:eastAsia="Times New Roman" w:cs="Calibri Light"/>
            <w:lang w:val="en-GB" w:eastAsia="de-DE"/>
          </w:rPr>
          <w:t>h</w:t>
        </w:r>
        <w:r w:rsidR="0049294A" w:rsidRPr="4603FB79">
          <w:rPr>
            <w:rStyle w:val="Hyperlink"/>
            <w:rFonts w:eastAsia="Times New Roman" w:cs="Calibri Light"/>
            <w:lang w:val="en-GB" w:eastAsia="de-DE"/>
          </w:rPr>
          <w:t>ann</w:t>
        </w:r>
        <w:r w:rsidR="00083743" w:rsidRPr="4603FB79">
          <w:rPr>
            <w:rStyle w:val="Hyperlink"/>
            <w:rFonts w:eastAsia="Times New Roman" w:cs="Calibri Light"/>
            <w:lang w:val="en-GB" w:eastAsia="de-DE"/>
          </w:rPr>
          <w:t>overimpuls</w:t>
        </w:r>
        <w:proofErr w:type="spellEnd"/>
      </w:hyperlink>
      <w:r w:rsidR="00FC3253" w:rsidRPr="4603FB79">
        <w:rPr>
          <w:rFonts w:eastAsia="Times New Roman" w:cs="Calibri Light"/>
          <w:color w:val="000000" w:themeColor="text1"/>
          <w:lang w:val="en-GB" w:eastAsia="de-DE"/>
        </w:rPr>
        <w:t xml:space="preserve">, </w:t>
      </w:r>
      <w:r w:rsidR="008B5C26" w:rsidRPr="4603FB79">
        <w:rPr>
          <w:rFonts w:eastAsia="Times New Roman" w:cs="Calibri Light"/>
          <w:color w:val="000000" w:themeColor="text1"/>
          <w:lang w:val="en-GB" w:eastAsia="de-DE"/>
        </w:rPr>
        <w:t>connect</w:t>
      </w:r>
      <w:r w:rsidR="009B47AA" w:rsidRPr="4603FB79">
        <w:rPr>
          <w:rFonts w:eastAsia="Times New Roman" w:cs="Calibri Light"/>
          <w:color w:val="000000" w:themeColor="text1"/>
          <w:lang w:val="en-GB" w:eastAsia="de-DE"/>
        </w:rPr>
        <w:t>s</w:t>
      </w:r>
      <w:r w:rsidR="008B5C26" w:rsidRPr="4603FB79">
        <w:rPr>
          <w:rFonts w:eastAsia="Times New Roman" w:cs="Calibri Light"/>
          <w:color w:val="000000" w:themeColor="text1"/>
          <w:lang w:val="en-GB" w:eastAsia="de-DE"/>
        </w:rPr>
        <w:t xml:space="preserve"> </w:t>
      </w:r>
      <w:r w:rsidR="009B47AA" w:rsidRPr="4603FB79">
        <w:rPr>
          <w:rFonts w:eastAsia="Times New Roman" w:cs="Calibri Light"/>
          <w:color w:val="000000" w:themeColor="text1"/>
          <w:lang w:val="en-GB" w:eastAsia="de-DE"/>
        </w:rPr>
        <w:t>representatives from industrial corporations or small and medium-si</w:t>
      </w:r>
      <w:r w:rsidR="002759B9" w:rsidRPr="4603FB79">
        <w:rPr>
          <w:rFonts w:eastAsia="Times New Roman" w:cs="Calibri Light"/>
          <w:color w:val="000000" w:themeColor="text1"/>
          <w:lang w:val="en-GB" w:eastAsia="de-DE"/>
        </w:rPr>
        <w:t>z</w:t>
      </w:r>
      <w:r w:rsidR="009B47AA" w:rsidRPr="4603FB79">
        <w:rPr>
          <w:rFonts w:eastAsia="Times New Roman" w:cs="Calibri Light"/>
          <w:color w:val="000000" w:themeColor="text1"/>
          <w:lang w:val="en-GB" w:eastAsia="de-DE"/>
        </w:rPr>
        <w:t>ed enterprises</w:t>
      </w:r>
      <w:r w:rsidR="00ED1754" w:rsidRPr="4603FB79">
        <w:rPr>
          <w:rFonts w:eastAsia="Times New Roman" w:cs="Calibri Light"/>
          <w:color w:val="000000" w:themeColor="text1"/>
          <w:lang w:val="en-GB" w:eastAsia="de-DE"/>
        </w:rPr>
        <w:t>,</w:t>
      </w:r>
      <w:r w:rsidR="009B47AA" w:rsidRPr="4603FB79">
        <w:rPr>
          <w:rFonts w:eastAsia="Times New Roman" w:cs="Calibri Light"/>
          <w:color w:val="000000" w:themeColor="text1"/>
          <w:lang w:val="en-GB" w:eastAsia="de-DE"/>
        </w:rPr>
        <w:t xml:space="preserve"> </w:t>
      </w:r>
      <w:r w:rsidR="00ED1754" w:rsidRPr="4603FB79">
        <w:rPr>
          <w:rFonts w:eastAsia="Times New Roman" w:cs="Calibri Light"/>
          <w:color w:val="000000" w:themeColor="text1"/>
          <w:lang w:val="en-GB" w:eastAsia="de-DE"/>
        </w:rPr>
        <w:t>who</w:t>
      </w:r>
      <w:r w:rsidR="008B5C26" w:rsidRPr="4603FB79">
        <w:rPr>
          <w:rFonts w:eastAsia="Times New Roman" w:cs="Calibri Light"/>
          <w:color w:val="000000" w:themeColor="text1"/>
          <w:lang w:val="en-GB" w:eastAsia="de-DE"/>
        </w:rPr>
        <w:t xml:space="preserve"> </w:t>
      </w:r>
      <w:r w:rsidR="23BC6F0F" w:rsidRPr="4603FB79">
        <w:rPr>
          <w:rFonts w:eastAsia="Times New Roman" w:cs="Calibri Light"/>
          <w:color w:val="000000" w:themeColor="text1"/>
          <w:lang w:val="en-GB" w:eastAsia="de-DE"/>
        </w:rPr>
        <w:t xml:space="preserve">are </w:t>
      </w:r>
      <w:r w:rsidR="008B5C26" w:rsidRPr="4603FB79">
        <w:rPr>
          <w:rFonts w:eastAsia="Times New Roman" w:cs="Calibri Light"/>
          <w:color w:val="000000" w:themeColor="text1"/>
          <w:lang w:val="en-GB" w:eastAsia="de-DE"/>
        </w:rPr>
        <w:t>seeking groundbreaking solutions for their challenge</w:t>
      </w:r>
      <w:r w:rsidR="00ED1754" w:rsidRPr="4603FB79">
        <w:rPr>
          <w:rFonts w:eastAsia="Times New Roman" w:cs="Calibri Light"/>
          <w:color w:val="000000" w:themeColor="text1"/>
          <w:lang w:val="en-GB" w:eastAsia="de-DE"/>
        </w:rPr>
        <w:t xml:space="preserve">s, with </w:t>
      </w:r>
      <w:r w:rsidR="008B5C26" w:rsidRPr="4603FB79">
        <w:rPr>
          <w:rFonts w:eastAsia="Times New Roman" w:cs="Calibri Light"/>
          <w:color w:val="000000" w:themeColor="text1"/>
          <w:lang w:val="en-GB" w:eastAsia="de-DE"/>
        </w:rPr>
        <w:t>start-ups from the extensive EIT Manufacturing portfolio.</w:t>
      </w:r>
    </w:p>
    <w:p w14:paraId="1CC2B110" w14:textId="15134230" w:rsidR="008B5C26" w:rsidRPr="002759B9" w:rsidRDefault="008B5C26" w:rsidP="008B5C26">
      <w:pPr>
        <w:spacing w:after="120"/>
        <w:jc w:val="left"/>
        <w:rPr>
          <w:rFonts w:eastAsia="Times New Roman" w:cs="Calibri Light"/>
          <w:bCs/>
          <w:color w:val="000000" w:themeColor="text1"/>
          <w:lang w:val="en-GB" w:eastAsia="de-DE"/>
        </w:rPr>
      </w:pPr>
      <w:r w:rsidRPr="002759B9">
        <w:rPr>
          <w:rFonts w:eastAsia="Times New Roman" w:cs="Calibri Light"/>
          <w:bCs/>
          <w:color w:val="000000" w:themeColor="text1"/>
          <w:lang w:val="en-GB" w:eastAsia="de-DE"/>
        </w:rPr>
        <w:t>The Access</w:t>
      </w:r>
      <w:r w:rsidR="00064BC5">
        <w:rPr>
          <w:rFonts w:eastAsia="Times New Roman" w:cs="Calibri Light"/>
          <w:bCs/>
          <w:color w:val="000000" w:themeColor="text1"/>
          <w:lang w:val="en-GB" w:eastAsia="de-DE"/>
        </w:rPr>
        <w:t>2</w:t>
      </w:r>
      <w:r w:rsidRPr="002759B9">
        <w:rPr>
          <w:rFonts w:eastAsia="Times New Roman" w:cs="Calibri Light"/>
          <w:bCs/>
          <w:color w:val="000000" w:themeColor="text1"/>
          <w:lang w:val="en-GB" w:eastAsia="de-DE"/>
        </w:rPr>
        <w:t xml:space="preserve">Tech </w:t>
      </w:r>
      <w:r w:rsidR="00B94315">
        <w:rPr>
          <w:rFonts w:eastAsia="Times New Roman" w:cs="Calibri Light"/>
          <w:bCs/>
          <w:color w:val="000000" w:themeColor="text1"/>
          <w:lang w:val="en-GB" w:eastAsia="de-DE"/>
        </w:rPr>
        <w:t xml:space="preserve">Europe </w:t>
      </w:r>
      <w:r w:rsidRPr="002759B9">
        <w:rPr>
          <w:rFonts w:eastAsia="Times New Roman" w:cs="Calibri Light"/>
          <w:bCs/>
          <w:color w:val="000000" w:themeColor="text1"/>
          <w:lang w:val="en-GB" w:eastAsia="de-DE"/>
        </w:rPr>
        <w:t xml:space="preserve">event will </w:t>
      </w:r>
      <w:r w:rsidR="000F7F0E">
        <w:rPr>
          <w:rFonts w:eastAsia="Times New Roman" w:cs="Calibri Light"/>
          <w:bCs/>
          <w:color w:val="000000" w:themeColor="text1"/>
          <w:lang w:val="en-GB" w:eastAsia="de-DE"/>
        </w:rPr>
        <w:t xml:space="preserve">first </w:t>
      </w:r>
      <w:r w:rsidRPr="002759B9">
        <w:rPr>
          <w:rFonts w:eastAsia="Times New Roman" w:cs="Calibri Light"/>
          <w:bCs/>
          <w:color w:val="000000" w:themeColor="text1"/>
          <w:lang w:val="en-GB" w:eastAsia="de-DE"/>
        </w:rPr>
        <w:t xml:space="preserve">give stage time to </w:t>
      </w:r>
      <w:r w:rsidR="0052115F" w:rsidRPr="002759B9">
        <w:rPr>
          <w:rFonts w:eastAsia="Times New Roman" w:cs="Calibri Light"/>
          <w:bCs/>
          <w:color w:val="000000" w:themeColor="text1"/>
          <w:lang w:val="en-GB" w:eastAsia="de-DE"/>
        </w:rPr>
        <w:t xml:space="preserve">all </w:t>
      </w:r>
      <w:r w:rsidRPr="002759B9">
        <w:rPr>
          <w:rFonts w:eastAsia="Times New Roman" w:cs="Calibri Light"/>
          <w:bCs/>
          <w:color w:val="000000" w:themeColor="text1"/>
          <w:lang w:val="en-GB" w:eastAsia="de-DE"/>
        </w:rPr>
        <w:t xml:space="preserve">participating young companies, in which they will </w:t>
      </w:r>
      <w:r w:rsidR="00C64A08" w:rsidRPr="002759B9">
        <w:rPr>
          <w:rFonts w:eastAsia="Times New Roman" w:cs="Calibri Light"/>
          <w:bCs/>
          <w:color w:val="000000" w:themeColor="text1"/>
          <w:lang w:val="en-GB" w:eastAsia="de-DE"/>
        </w:rPr>
        <w:t xml:space="preserve">publicly </w:t>
      </w:r>
      <w:r w:rsidRPr="002759B9">
        <w:rPr>
          <w:rFonts w:eastAsia="Times New Roman" w:cs="Calibri Light"/>
          <w:bCs/>
          <w:color w:val="000000" w:themeColor="text1"/>
          <w:lang w:val="en-GB" w:eastAsia="de-DE"/>
        </w:rPr>
        <w:t>pitch to the audience at EMO Hannove</w:t>
      </w:r>
      <w:r w:rsidR="009718C8" w:rsidRPr="002759B9">
        <w:rPr>
          <w:rFonts w:eastAsia="Times New Roman" w:cs="Calibri Light"/>
          <w:bCs/>
          <w:color w:val="000000" w:themeColor="text1"/>
          <w:lang w:val="en-GB" w:eastAsia="de-DE"/>
        </w:rPr>
        <w:t xml:space="preserve">r </w:t>
      </w:r>
      <w:r w:rsidR="00F37482" w:rsidRPr="002759B9">
        <w:rPr>
          <w:rFonts w:eastAsia="Times New Roman" w:cs="Calibri Light"/>
          <w:bCs/>
          <w:color w:val="000000" w:themeColor="text1"/>
          <w:lang w:val="en-GB" w:eastAsia="de-DE"/>
        </w:rPr>
        <w:t xml:space="preserve">on </w:t>
      </w:r>
      <w:r w:rsidR="00335D16" w:rsidRPr="002759B9">
        <w:rPr>
          <w:rFonts w:eastAsia="Times New Roman" w:cs="Calibri Light"/>
          <w:bCs/>
          <w:color w:val="000000" w:themeColor="text1"/>
          <w:lang w:val="en-GB" w:eastAsia="de-DE"/>
        </w:rPr>
        <w:t xml:space="preserve">20 September 2023 from 11:00 to 13:00 </w:t>
      </w:r>
      <w:r w:rsidR="00D812C5">
        <w:rPr>
          <w:rFonts w:eastAsia="Times New Roman" w:cs="Calibri Light"/>
          <w:bCs/>
          <w:color w:val="000000" w:themeColor="text1"/>
          <w:lang w:val="en-GB" w:eastAsia="de-DE"/>
        </w:rPr>
        <w:t>in the Innovation Forum of</w:t>
      </w:r>
      <w:r w:rsidR="00335D16" w:rsidRPr="002759B9">
        <w:rPr>
          <w:rFonts w:eastAsia="Times New Roman" w:cs="Calibri Light"/>
          <w:bCs/>
          <w:color w:val="000000" w:themeColor="text1"/>
          <w:lang w:val="en-GB" w:eastAsia="de-DE"/>
        </w:rPr>
        <w:t xml:space="preserve"> </w:t>
      </w:r>
      <w:r w:rsidR="00335D16" w:rsidRPr="002759B9">
        <w:rPr>
          <w:shd w:val="clear" w:color="auto" w:fill="FFFFFF"/>
          <w:lang w:val="en-GB"/>
        </w:rPr>
        <w:t>Hall 9 | B</w:t>
      </w:r>
      <w:r w:rsidR="00335D16" w:rsidRPr="002759B9">
        <w:rPr>
          <w:rFonts w:eastAsia="Times New Roman" w:cs="Calibri Light"/>
          <w:bCs/>
          <w:color w:val="000000" w:themeColor="text1"/>
          <w:lang w:val="en-GB" w:eastAsia="de-DE"/>
        </w:rPr>
        <w:t>ooth E34</w:t>
      </w:r>
      <w:r w:rsidRPr="002759B9">
        <w:rPr>
          <w:rFonts w:eastAsia="Times New Roman" w:cs="Calibri Light"/>
          <w:bCs/>
          <w:color w:val="000000" w:themeColor="text1"/>
          <w:lang w:val="en-GB" w:eastAsia="de-DE"/>
        </w:rPr>
        <w:t>. After this, start-ups and industry representatives will</w:t>
      </w:r>
      <w:r w:rsidR="00E402A4">
        <w:rPr>
          <w:rFonts w:eastAsia="Times New Roman" w:cs="Calibri Light"/>
          <w:bCs/>
          <w:color w:val="000000" w:themeColor="text1"/>
          <w:lang w:val="en-GB" w:eastAsia="de-DE"/>
        </w:rPr>
        <w:t xml:space="preserve"> have the chance to</w:t>
      </w:r>
      <w:r w:rsidRPr="002759B9">
        <w:rPr>
          <w:rFonts w:eastAsia="Times New Roman" w:cs="Calibri Light"/>
          <w:bCs/>
          <w:color w:val="000000" w:themeColor="text1"/>
          <w:lang w:val="en-GB" w:eastAsia="de-DE"/>
        </w:rPr>
        <w:t xml:space="preserve"> meet for one-to-one conversations to explore collaboration opportunities. </w:t>
      </w:r>
    </w:p>
    <w:p w14:paraId="1D064219" w14:textId="4D4555EE" w:rsidR="00D049A8" w:rsidRPr="002759B9" w:rsidRDefault="0052115F" w:rsidP="00D049A8">
      <w:pPr>
        <w:jc w:val="left"/>
        <w:rPr>
          <w:shd w:val="clear" w:color="auto" w:fill="FFFFFF"/>
          <w:lang w:val="en-GB" w:eastAsia="pt-PT"/>
        </w:rPr>
      </w:pPr>
      <w:r w:rsidRPr="002759B9">
        <w:rPr>
          <w:shd w:val="clear" w:color="auto" w:fill="FFFFFF"/>
          <w:lang w:val="en-GB" w:eastAsia="pt-PT"/>
        </w:rPr>
        <w:t xml:space="preserve">From </w:t>
      </w:r>
      <w:r w:rsidR="00D049A8" w:rsidRPr="002759B9">
        <w:rPr>
          <w:shd w:val="clear" w:color="auto" w:fill="FFFFFF"/>
          <w:lang w:val="en-GB" w:eastAsia="pt-PT"/>
        </w:rPr>
        <w:t>18 – 20 September 2023</w:t>
      </w:r>
      <w:r w:rsidRPr="002759B9">
        <w:rPr>
          <w:shd w:val="clear" w:color="auto" w:fill="FFFFFF"/>
          <w:lang w:val="en-GB" w:eastAsia="pt-PT"/>
        </w:rPr>
        <w:t>, the following companies will exhibit:</w:t>
      </w:r>
    </w:p>
    <w:p w14:paraId="090A2BD9" w14:textId="4658C279" w:rsidR="00D049A8" w:rsidRPr="002759B9" w:rsidRDefault="00650968" w:rsidP="00D049A8">
      <w:pPr>
        <w:jc w:val="left"/>
        <w:rPr>
          <w:shd w:val="clear" w:color="auto" w:fill="FFFFFF"/>
          <w:lang w:val="en-GB" w:eastAsia="pt-PT"/>
        </w:rPr>
      </w:pPr>
      <w:hyperlink r:id="rId14">
        <w:r w:rsidR="00A53B47">
          <w:rPr>
            <w:rStyle w:val="Hyperlink"/>
            <w:b/>
            <w:bCs/>
            <w:lang w:val="en-GB" w:eastAsia="pt-PT"/>
          </w:rPr>
          <w:t>a</w:t>
        </w:r>
        <w:r w:rsidR="0052115F" w:rsidRPr="4603FB79">
          <w:rPr>
            <w:rStyle w:val="Hyperlink"/>
            <w:b/>
            <w:bCs/>
            <w:lang w:val="en-GB" w:eastAsia="pt-PT"/>
          </w:rPr>
          <w:t xml:space="preserve">i-omatic </w:t>
        </w:r>
        <w:r w:rsidR="00A53B47">
          <w:rPr>
            <w:rStyle w:val="Hyperlink"/>
            <w:b/>
            <w:bCs/>
            <w:lang w:val="en-GB" w:eastAsia="pt-PT"/>
          </w:rPr>
          <w:t>s</w:t>
        </w:r>
        <w:r w:rsidR="0052115F" w:rsidRPr="4603FB79">
          <w:rPr>
            <w:rStyle w:val="Hyperlink"/>
            <w:b/>
            <w:bCs/>
            <w:lang w:val="en-GB" w:eastAsia="pt-PT"/>
          </w:rPr>
          <w:t>olutions</w:t>
        </w:r>
      </w:hyperlink>
      <w:r w:rsidR="0052115F" w:rsidRPr="002759B9">
        <w:rPr>
          <w:shd w:val="clear" w:color="auto" w:fill="FFFFFF"/>
          <w:lang w:val="en-GB" w:eastAsia="pt-PT"/>
        </w:rPr>
        <w:t xml:space="preserve"> </w:t>
      </w:r>
      <w:r w:rsidR="00D049A8" w:rsidRPr="002759B9">
        <w:rPr>
          <w:shd w:val="clear" w:color="auto" w:fill="FFFFFF"/>
          <w:lang w:val="en-GB" w:eastAsia="pt-PT"/>
        </w:rPr>
        <w:t>provides a cloud-based software solution for predictive maintenance</w:t>
      </w:r>
      <w:r w:rsidR="00F90CCB">
        <w:rPr>
          <w:shd w:val="clear" w:color="auto" w:fill="FFFFFF"/>
          <w:lang w:val="en-GB" w:eastAsia="pt-PT"/>
        </w:rPr>
        <w:t xml:space="preserve">. Their solution </w:t>
      </w:r>
      <w:r w:rsidR="00D049A8" w:rsidRPr="002759B9">
        <w:rPr>
          <w:shd w:val="clear" w:color="auto" w:fill="FFFFFF"/>
          <w:lang w:val="en-GB" w:eastAsia="pt-PT"/>
        </w:rPr>
        <w:t>analy</w:t>
      </w:r>
      <w:r w:rsidR="002759B9" w:rsidRPr="002759B9">
        <w:rPr>
          <w:shd w:val="clear" w:color="auto" w:fill="FFFFFF"/>
          <w:lang w:val="en-GB" w:eastAsia="pt-PT"/>
        </w:rPr>
        <w:t>s</w:t>
      </w:r>
      <w:r w:rsidR="00F90CCB">
        <w:rPr>
          <w:shd w:val="clear" w:color="auto" w:fill="FFFFFF"/>
          <w:lang w:val="en-GB" w:eastAsia="pt-PT"/>
        </w:rPr>
        <w:t>es</w:t>
      </w:r>
      <w:r w:rsidR="00D049A8" w:rsidRPr="002759B9">
        <w:rPr>
          <w:shd w:val="clear" w:color="auto" w:fill="FFFFFF"/>
          <w:lang w:val="en-GB" w:eastAsia="pt-PT"/>
        </w:rPr>
        <w:t xml:space="preserve"> and visuali</w:t>
      </w:r>
      <w:r w:rsidR="002759B9" w:rsidRPr="002759B9">
        <w:rPr>
          <w:shd w:val="clear" w:color="auto" w:fill="FFFFFF"/>
          <w:lang w:val="en-GB" w:eastAsia="pt-PT"/>
        </w:rPr>
        <w:t>s</w:t>
      </w:r>
      <w:r w:rsidR="00F90CCB">
        <w:rPr>
          <w:shd w:val="clear" w:color="auto" w:fill="FFFFFF"/>
          <w:lang w:val="en-GB" w:eastAsia="pt-PT"/>
        </w:rPr>
        <w:t>es</w:t>
      </w:r>
      <w:r w:rsidR="00D049A8" w:rsidRPr="002759B9">
        <w:rPr>
          <w:shd w:val="clear" w:color="auto" w:fill="FFFFFF"/>
          <w:lang w:val="en-GB" w:eastAsia="pt-PT"/>
        </w:rPr>
        <w:t xml:space="preserve"> sensor data from machines </w:t>
      </w:r>
      <w:r w:rsidR="007A061D">
        <w:rPr>
          <w:shd w:val="clear" w:color="auto" w:fill="FFFFFF"/>
          <w:lang w:val="en-GB" w:eastAsia="pt-PT"/>
        </w:rPr>
        <w:t>with</w:t>
      </w:r>
      <w:r w:rsidR="00D049A8" w:rsidRPr="002759B9">
        <w:rPr>
          <w:shd w:val="clear" w:color="auto" w:fill="FFFFFF"/>
          <w:lang w:val="en-GB" w:eastAsia="pt-PT"/>
        </w:rPr>
        <w:t xml:space="preserve"> a unique algorithm that blends statistical methods with neural networks. This enables easy and convenient machine monitoring through a web browser, preventing machine failures before they occur.</w:t>
      </w:r>
    </w:p>
    <w:p w14:paraId="54231B76" w14:textId="05B47BEE" w:rsidR="00D049A8" w:rsidRPr="002759B9" w:rsidRDefault="00650968" w:rsidP="00D049A8">
      <w:pPr>
        <w:jc w:val="left"/>
        <w:rPr>
          <w:shd w:val="clear" w:color="auto" w:fill="FFFFFF"/>
          <w:lang w:val="en-GB" w:eastAsia="pt-PT"/>
        </w:rPr>
      </w:pPr>
      <w:hyperlink r:id="rId15">
        <w:proofErr w:type="spellStart"/>
        <w:r w:rsidR="00D049A8" w:rsidRPr="4603FB79">
          <w:rPr>
            <w:rStyle w:val="Hyperlink"/>
            <w:b/>
            <w:bCs/>
            <w:lang w:val="en-GB" w:eastAsia="pt-PT"/>
          </w:rPr>
          <w:t>ChainTraced</w:t>
        </w:r>
        <w:proofErr w:type="spellEnd"/>
      </w:hyperlink>
      <w:r w:rsidR="00D049A8" w:rsidRPr="002759B9">
        <w:rPr>
          <w:shd w:val="clear" w:color="auto" w:fill="FFFFFF"/>
          <w:lang w:val="en-GB" w:eastAsia="pt-PT"/>
        </w:rPr>
        <w:t xml:space="preserve"> </w:t>
      </w:r>
      <w:r w:rsidR="00A336B5">
        <w:rPr>
          <w:shd w:val="clear" w:color="auto" w:fill="FFFFFF"/>
          <w:lang w:val="en-GB" w:eastAsia="pt-PT"/>
        </w:rPr>
        <w:t>provides</w:t>
      </w:r>
      <w:r w:rsidR="00D049A8" w:rsidRPr="002759B9">
        <w:rPr>
          <w:shd w:val="clear" w:color="auto" w:fill="FFFFFF"/>
          <w:lang w:val="en-GB" w:eastAsia="pt-PT"/>
        </w:rPr>
        <w:t xml:space="preserve"> digital traceability solutions, tracking raw materials to end products across the metal value chain. Their tools estimate CO</w:t>
      </w:r>
      <w:r w:rsidR="00D049A8" w:rsidRPr="002759B9">
        <w:rPr>
          <w:shd w:val="clear" w:color="auto" w:fill="FFFFFF"/>
          <w:vertAlign w:val="subscript"/>
          <w:lang w:val="en-GB" w:eastAsia="pt-PT"/>
        </w:rPr>
        <w:t>2</w:t>
      </w:r>
      <w:r w:rsidR="00D049A8" w:rsidRPr="002759B9">
        <w:rPr>
          <w:shd w:val="clear" w:color="auto" w:fill="FFFFFF"/>
          <w:lang w:val="en-GB" w:eastAsia="pt-PT"/>
        </w:rPr>
        <w:t xml:space="preserve"> emissions, promote value chain collaboration and automate quality compliance by analy</w:t>
      </w:r>
      <w:r w:rsidR="002759B9" w:rsidRPr="002759B9">
        <w:rPr>
          <w:shd w:val="clear" w:color="auto" w:fill="FFFFFF"/>
          <w:lang w:val="en-GB" w:eastAsia="pt-PT"/>
        </w:rPr>
        <w:t>s</w:t>
      </w:r>
      <w:r w:rsidR="00D049A8" w:rsidRPr="002759B9">
        <w:rPr>
          <w:shd w:val="clear" w:color="auto" w:fill="FFFFFF"/>
          <w:lang w:val="en-GB" w:eastAsia="pt-PT"/>
        </w:rPr>
        <w:t>ing supplier data for early warnings on potential failures.</w:t>
      </w:r>
    </w:p>
    <w:p w14:paraId="143B9EC2" w14:textId="50946F83" w:rsidR="00D049A8" w:rsidRPr="002759B9" w:rsidRDefault="00650968" w:rsidP="00D049A8">
      <w:pPr>
        <w:jc w:val="left"/>
        <w:rPr>
          <w:shd w:val="clear" w:color="auto" w:fill="FFFFFF"/>
          <w:lang w:val="en-GB" w:eastAsia="pt-PT"/>
        </w:rPr>
      </w:pPr>
      <w:hyperlink r:id="rId16">
        <w:r w:rsidR="00D049A8" w:rsidRPr="4603FB79">
          <w:rPr>
            <w:rStyle w:val="Hyperlink"/>
            <w:b/>
            <w:bCs/>
            <w:lang w:val="en-GB" w:eastAsia="pt-PT"/>
          </w:rPr>
          <w:t>Cyber Evolution</w:t>
        </w:r>
      </w:hyperlink>
      <w:r w:rsidR="00D049A8" w:rsidRPr="002759B9">
        <w:rPr>
          <w:shd w:val="clear" w:color="auto" w:fill="FFFFFF"/>
          <w:lang w:val="en-GB" w:eastAsia="pt-PT"/>
        </w:rPr>
        <w:t xml:space="preserve"> is a </w:t>
      </w:r>
      <w:r w:rsidR="00F118B9" w:rsidRPr="002759B9">
        <w:rPr>
          <w:shd w:val="clear" w:color="auto" w:fill="FFFFFF"/>
          <w:lang w:val="en-GB" w:eastAsia="pt-PT"/>
        </w:rPr>
        <w:t>network securit</w:t>
      </w:r>
      <w:r w:rsidR="00F118B9">
        <w:rPr>
          <w:shd w:val="clear" w:color="auto" w:fill="FFFFFF"/>
          <w:lang w:val="en-GB" w:eastAsia="pt-PT"/>
        </w:rPr>
        <w:t>y</w:t>
      </w:r>
      <w:r w:rsidR="00F118B9" w:rsidRPr="002759B9">
        <w:rPr>
          <w:shd w:val="clear" w:color="auto" w:fill="FFFFFF"/>
          <w:lang w:val="en-GB" w:eastAsia="pt-PT"/>
        </w:rPr>
        <w:t xml:space="preserve"> </w:t>
      </w:r>
      <w:r w:rsidR="00D049A8" w:rsidRPr="002759B9">
        <w:rPr>
          <w:shd w:val="clear" w:color="auto" w:fill="FFFFFF"/>
          <w:lang w:val="en-GB" w:eastAsia="pt-PT"/>
        </w:rPr>
        <w:t>pioneer</w:t>
      </w:r>
      <w:r w:rsidR="000C3E9C">
        <w:rPr>
          <w:shd w:val="clear" w:color="auto" w:fill="FFFFFF"/>
          <w:lang w:val="en-GB" w:eastAsia="pt-PT"/>
        </w:rPr>
        <w:t>. The</w:t>
      </w:r>
      <w:r w:rsidR="00D9557C">
        <w:rPr>
          <w:shd w:val="clear" w:color="auto" w:fill="FFFFFF"/>
          <w:lang w:val="en-GB" w:eastAsia="pt-PT"/>
        </w:rPr>
        <w:t>ir</w:t>
      </w:r>
      <w:r w:rsidR="00D049A8" w:rsidRPr="002759B9">
        <w:rPr>
          <w:shd w:val="clear" w:color="auto" w:fill="FFFFFF"/>
          <w:lang w:val="en-GB" w:eastAsia="pt-PT"/>
        </w:rPr>
        <w:t xml:space="preserve"> Blackbox </w:t>
      </w:r>
      <w:proofErr w:type="spellStart"/>
      <w:r w:rsidR="00D049A8" w:rsidRPr="002759B9">
        <w:rPr>
          <w:shd w:val="clear" w:color="auto" w:fill="FFFFFF"/>
          <w:lang w:val="en-GB" w:eastAsia="pt-PT"/>
        </w:rPr>
        <w:t>Plug&amp;Play</w:t>
      </w:r>
      <w:proofErr w:type="spellEnd"/>
      <w:r w:rsidR="00D049A8" w:rsidRPr="002759B9">
        <w:rPr>
          <w:shd w:val="clear" w:color="auto" w:fill="FFFFFF"/>
          <w:lang w:val="en-GB" w:eastAsia="pt-PT"/>
        </w:rPr>
        <w:t xml:space="preserve"> device, LECS</w:t>
      </w:r>
      <w:r w:rsidR="00D9557C">
        <w:rPr>
          <w:shd w:val="clear" w:color="auto" w:fill="FFFFFF"/>
          <w:lang w:val="en-GB" w:eastAsia="pt-PT"/>
        </w:rPr>
        <w:t>, is d</w:t>
      </w:r>
      <w:r w:rsidR="00D049A8" w:rsidRPr="002759B9">
        <w:rPr>
          <w:shd w:val="clear" w:color="auto" w:fill="FFFFFF"/>
          <w:lang w:val="en-GB" w:eastAsia="pt-PT"/>
        </w:rPr>
        <w:t xml:space="preserve">esigned to protect LAN and </w:t>
      </w:r>
      <w:r w:rsidR="000C3E9C">
        <w:rPr>
          <w:shd w:val="clear" w:color="auto" w:fill="FFFFFF"/>
          <w:lang w:val="en-GB" w:eastAsia="pt-PT"/>
        </w:rPr>
        <w:t>c</w:t>
      </w:r>
      <w:r w:rsidR="00D049A8" w:rsidRPr="002759B9">
        <w:rPr>
          <w:shd w:val="clear" w:color="auto" w:fill="FFFFFF"/>
          <w:lang w:val="en-GB" w:eastAsia="pt-PT"/>
        </w:rPr>
        <w:t>loud infrastructures from cyber threats and attacks</w:t>
      </w:r>
      <w:r w:rsidR="00D9557C">
        <w:rPr>
          <w:shd w:val="clear" w:color="auto" w:fill="FFFFFF"/>
          <w:lang w:val="en-GB" w:eastAsia="pt-PT"/>
        </w:rPr>
        <w:t xml:space="preserve">. </w:t>
      </w:r>
      <w:r w:rsidR="00D049A8" w:rsidRPr="002759B9">
        <w:rPr>
          <w:shd w:val="clear" w:color="auto" w:fill="FFFFFF"/>
          <w:lang w:val="en-GB" w:eastAsia="pt-PT"/>
        </w:rPr>
        <w:t xml:space="preserve">LECS features cutting-edge technologies like the Metamorphic Engine, Level Zero OSI Response, and predictive, intelligent </w:t>
      </w:r>
      <w:r w:rsidR="00B41C9C">
        <w:rPr>
          <w:shd w:val="clear" w:color="auto" w:fill="FFFFFF"/>
          <w:lang w:val="en-GB" w:eastAsia="pt-PT"/>
        </w:rPr>
        <w:t>as well as</w:t>
      </w:r>
      <w:r w:rsidR="00D049A8" w:rsidRPr="002759B9">
        <w:rPr>
          <w:shd w:val="clear" w:color="auto" w:fill="FFFFFF"/>
          <w:lang w:val="en-GB" w:eastAsia="pt-PT"/>
        </w:rPr>
        <w:t xml:space="preserve"> autonomous capabilities. Cyber Evolution's LECS provides robust and comprehensive protection for critical infrastructures</w:t>
      </w:r>
      <w:r w:rsidR="00214D98">
        <w:rPr>
          <w:shd w:val="clear" w:color="auto" w:fill="FFFFFF"/>
          <w:lang w:val="en-GB" w:eastAsia="pt-PT"/>
        </w:rPr>
        <w:t xml:space="preserve"> in situations in which </w:t>
      </w:r>
      <w:r w:rsidR="00214D98" w:rsidRPr="002759B9">
        <w:rPr>
          <w:shd w:val="clear" w:color="auto" w:fill="FFFFFF"/>
          <w:lang w:val="en-GB" w:eastAsia="pt-PT"/>
        </w:rPr>
        <w:t>traditional firewalls may fall short</w:t>
      </w:r>
      <w:r w:rsidR="00D049A8" w:rsidRPr="002759B9">
        <w:rPr>
          <w:shd w:val="clear" w:color="auto" w:fill="FFFFFF"/>
          <w:lang w:val="en-GB" w:eastAsia="pt-PT"/>
        </w:rPr>
        <w:t>.</w:t>
      </w:r>
    </w:p>
    <w:p w14:paraId="282DF93D" w14:textId="3B9EE485" w:rsidR="00D049A8" w:rsidRPr="002759B9" w:rsidRDefault="00650968" w:rsidP="00D049A8">
      <w:pPr>
        <w:jc w:val="left"/>
        <w:rPr>
          <w:shd w:val="clear" w:color="auto" w:fill="FFFFFF"/>
          <w:lang w:val="en-GB" w:eastAsia="pt-PT"/>
        </w:rPr>
      </w:pPr>
      <w:hyperlink r:id="rId17">
        <w:proofErr w:type="spellStart"/>
        <w:r w:rsidR="00D049A8" w:rsidRPr="4603FB79">
          <w:rPr>
            <w:rStyle w:val="Hyperlink"/>
            <w:b/>
            <w:bCs/>
            <w:lang w:val="en-GB" w:eastAsia="pt-PT"/>
          </w:rPr>
          <w:t>Kheoos</w:t>
        </w:r>
        <w:proofErr w:type="spellEnd"/>
      </w:hyperlink>
      <w:r w:rsidR="00D049A8" w:rsidRPr="002759B9">
        <w:rPr>
          <w:shd w:val="clear" w:color="auto" w:fill="FFFFFF"/>
          <w:lang w:val="en-GB" w:eastAsia="pt-PT"/>
        </w:rPr>
        <w:t xml:space="preserve"> is a B2B marketplace facilitating connections between manufacturers, distributors and brokers for industrial maintenance parts. The platform enables manufacturers to create customi</w:t>
      </w:r>
      <w:r w:rsidR="002759B9" w:rsidRPr="002759B9">
        <w:rPr>
          <w:shd w:val="clear" w:color="auto" w:fill="FFFFFF"/>
          <w:lang w:val="en-GB" w:eastAsia="pt-PT"/>
        </w:rPr>
        <w:t>s</w:t>
      </w:r>
      <w:r w:rsidR="00D049A8" w:rsidRPr="002759B9">
        <w:rPr>
          <w:shd w:val="clear" w:color="auto" w:fill="FFFFFF"/>
          <w:lang w:val="en-GB" w:eastAsia="pt-PT"/>
        </w:rPr>
        <w:t>ed catalog</w:t>
      </w:r>
      <w:r w:rsidR="00FE7F0F">
        <w:rPr>
          <w:shd w:val="clear" w:color="auto" w:fill="FFFFFF"/>
          <w:lang w:val="en-GB" w:eastAsia="pt-PT"/>
        </w:rPr>
        <w:t>ue</w:t>
      </w:r>
      <w:r w:rsidR="00D049A8" w:rsidRPr="002759B9">
        <w:rPr>
          <w:shd w:val="clear" w:color="auto" w:fill="FFFFFF"/>
          <w:lang w:val="en-GB" w:eastAsia="pt-PT"/>
        </w:rPr>
        <w:t>s, reduc</w:t>
      </w:r>
      <w:r w:rsidR="00765833">
        <w:rPr>
          <w:shd w:val="clear" w:color="auto" w:fill="FFFFFF"/>
          <w:lang w:val="en-GB" w:eastAsia="pt-PT"/>
        </w:rPr>
        <w:t>e</w:t>
      </w:r>
      <w:r w:rsidR="00D049A8" w:rsidRPr="002759B9">
        <w:rPr>
          <w:shd w:val="clear" w:color="auto" w:fill="FFFFFF"/>
          <w:lang w:val="en-GB" w:eastAsia="pt-PT"/>
        </w:rPr>
        <w:t xml:space="preserve"> inventory levels</w:t>
      </w:r>
      <w:r w:rsidR="00B85598">
        <w:rPr>
          <w:shd w:val="clear" w:color="auto" w:fill="FFFFFF"/>
          <w:lang w:val="en-GB" w:eastAsia="pt-PT"/>
        </w:rPr>
        <w:t xml:space="preserve">, </w:t>
      </w:r>
      <w:r w:rsidR="00D049A8" w:rsidRPr="002759B9">
        <w:rPr>
          <w:shd w:val="clear" w:color="auto" w:fill="FFFFFF"/>
          <w:lang w:val="en-GB" w:eastAsia="pt-PT"/>
        </w:rPr>
        <w:t>minimi</w:t>
      </w:r>
      <w:r w:rsidR="002759B9" w:rsidRPr="002759B9">
        <w:rPr>
          <w:shd w:val="clear" w:color="auto" w:fill="FFFFFF"/>
          <w:lang w:val="en-GB" w:eastAsia="pt-PT"/>
        </w:rPr>
        <w:t>s</w:t>
      </w:r>
      <w:r w:rsidR="00765833">
        <w:rPr>
          <w:shd w:val="clear" w:color="auto" w:fill="FFFFFF"/>
          <w:lang w:val="en-GB" w:eastAsia="pt-PT"/>
        </w:rPr>
        <w:t>e</w:t>
      </w:r>
      <w:r w:rsidR="00D049A8" w:rsidRPr="002759B9">
        <w:rPr>
          <w:shd w:val="clear" w:color="auto" w:fill="FFFFFF"/>
          <w:lang w:val="en-GB" w:eastAsia="pt-PT"/>
        </w:rPr>
        <w:t xml:space="preserve"> breakage risks</w:t>
      </w:r>
      <w:r w:rsidR="00B85598">
        <w:rPr>
          <w:shd w:val="clear" w:color="auto" w:fill="FFFFFF"/>
          <w:lang w:val="en-GB" w:eastAsia="pt-PT"/>
        </w:rPr>
        <w:t xml:space="preserve"> </w:t>
      </w:r>
      <w:r w:rsidR="00D049A8" w:rsidRPr="002759B9">
        <w:rPr>
          <w:shd w:val="clear" w:color="auto" w:fill="FFFFFF"/>
          <w:lang w:val="en-GB" w:eastAsia="pt-PT"/>
        </w:rPr>
        <w:t xml:space="preserve">and resell dormant stock to generate </w:t>
      </w:r>
      <w:r w:rsidR="00B85598">
        <w:rPr>
          <w:shd w:val="clear" w:color="auto" w:fill="FFFFFF"/>
          <w:lang w:val="en-GB" w:eastAsia="pt-PT"/>
        </w:rPr>
        <w:t>additional</w:t>
      </w:r>
      <w:r w:rsidR="00D049A8" w:rsidRPr="002759B9">
        <w:rPr>
          <w:shd w:val="clear" w:color="auto" w:fill="FFFFFF"/>
          <w:lang w:val="en-GB" w:eastAsia="pt-PT"/>
        </w:rPr>
        <w:t xml:space="preserve"> revenue.</w:t>
      </w:r>
      <w:r w:rsidR="00B85598">
        <w:rPr>
          <w:shd w:val="clear" w:color="auto" w:fill="FFFFFF"/>
          <w:lang w:val="en-GB" w:eastAsia="pt-PT"/>
        </w:rPr>
        <w:t xml:space="preserve"> In addition, it </w:t>
      </w:r>
      <w:r w:rsidR="007A5FBB">
        <w:rPr>
          <w:shd w:val="clear" w:color="auto" w:fill="FFFFFF"/>
          <w:lang w:val="en-GB" w:eastAsia="pt-PT"/>
        </w:rPr>
        <w:t>facilitates</w:t>
      </w:r>
      <w:r w:rsidR="00B85598" w:rsidRPr="002759B9">
        <w:rPr>
          <w:shd w:val="clear" w:color="auto" w:fill="FFFFFF"/>
          <w:lang w:val="en-GB" w:eastAsia="pt-PT"/>
        </w:rPr>
        <w:t xml:space="preserve"> find</w:t>
      </w:r>
      <w:r w:rsidR="007A5FBB">
        <w:rPr>
          <w:shd w:val="clear" w:color="auto" w:fill="FFFFFF"/>
          <w:lang w:val="en-GB" w:eastAsia="pt-PT"/>
        </w:rPr>
        <w:t>ing</w:t>
      </w:r>
      <w:r w:rsidR="00B85598" w:rsidRPr="002759B9">
        <w:rPr>
          <w:shd w:val="clear" w:color="auto" w:fill="FFFFFF"/>
          <w:lang w:val="en-GB" w:eastAsia="pt-PT"/>
        </w:rPr>
        <w:t xml:space="preserve"> rare pieces</w:t>
      </w:r>
      <w:r w:rsidR="007A5FBB">
        <w:rPr>
          <w:shd w:val="clear" w:color="auto" w:fill="FFFFFF"/>
          <w:lang w:val="en-GB" w:eastAsia="pt-PT"/>
        </w:rPr>
        <w:t>.</w:t>
      </w:r>
    </w:p>
    <w:p w14:paraId="62A6399F" w14:textId="3D714878" w:rsidR="00D049A8" w:rsidRPr="002759B9" w:rsidRDefault="00650968" w:rsidP="00D049A8">
      <w:pPr>
        <w:jc w:val="left"/>
        <w:rPr>
          <w:shd w:val="clear" w:color="auto" w:fill="FFFFFF"/>
          <w:lang w:val="en-GB" w:eastAsia="pt-PT"/>
        </w:rPr>
      </w:pPr>
      <w:hyperlink r:id="rId18" w:history="1">
        <w:proofErr w:type="spellStart"/>
        <w:r w:rsidR="00D049A8" w:rsidRPr="00FA4087">
          <w:rPr>
            <w:rStyle w:val="Hyperlink"/>
            <w:b/>
            <w:bCs/>
            <w:lang w:val="en-GB" w:eastAsia="pt-PT"/>
          </w:rPr>
          <w:t>Linq</w:t>
        </w:r>
        <w:r w:rsidR="00D32C20" w:rsidRPr="00FA4087">
          <w:rPr>
            <w:rStyle w:val="Hyperlink"/>
            <w:b/>
            <w:bCs/>
            <w:lang w:val="en-GB" w:eastAsia="pt-PT"/>
          </w:rPr>
          <w:t>case</w:t>
        </w:r>
        <w:proofErr w:type="spellEnd"/>
      </w:hyperlink>
      <w:r w:rsidR="00D049A8" w:rsidRPr="002759B9">
        <w:rPr>
          <w:shd w:val="clear" w:color="auto" w:fill="FFFFFF"/>
          <w:lang w:val="en-GB" w:eastAsia="pt-PT"/>
        </w:rPr>
        <w:t xml:space="preserve"> provides state-of-the-art technology solutions for non-destructive quality inspection (NDT). Their magnetic techniques allow evaluating robustness through pattern identification without sacrificing parts for quality checks</w:t>
      </w:r>
      <w:r w:rsidR="00374BDB">
        <w:rPr>
          <w:shd w:val="clear" w:color="auto" w:fill="FFFFFF"/>
          <w:lang w:val="en-GB" w:eastAsia="pt-PT"/>
        </w:rPr>
        <w:t xml:space="preserve">. The </w:t>
      </w:r>
      <w:r w:rsidR="00D049A8" w:rsidRPr="002759B9">
        <w:rPr>
          <w:shd w:val="clear" w:color="auto" w:fill="FFFFFF"/>
          <w:lang w:val="en-GB" w:eastAsia="pt-PT"/>
        </w:rPr>
        <w:t>result</w:t>
      </w:r>
      <w:r w:rsidR="00374BDB">
        <w:rPr>
          <w:shd w:val="clear" w:color="auto" w:fill="FFFFFF"/>
          <w:lang w:val="en-GB" w:eastAsia="pt-PT"/>
        </w:rPr>
        <w:t xml:space="preserve"> is more</w:t>
      </w:r>
      <w:r w:rsidR="00D049A8" w:rsidRPr="002759B9">
        <w:rPr>
          <w:shd w:val="clear" w:color="auto" w:fill="FFFFFF"/>
          <w:lang w:val="en-GB" w:eastAsia="pt-PT"/>
        </w:rPr>
        <w:t xml:space="preserve"> cost-effective, faster and more reliable 100%</w:t>
      </w:r>
      <w:r w:rsidR="00374BDB">
        <w:rPr>
          <w:shd w:val="clear" w:color="auto" w:fill="FFFFFF"/>
          <w:lang w:val="en-GB" w:eastAsia="pt-PT"/>
        </w:rPr>
        <w:t>-</w:t>
      </w:r>
      <w:r w:rsidR="00D049A8" w:rsidRPr="002759B9">
        <w:rPr>
          <w:shd w:val="clear" w:color="auto" w:fill="FFFFFF"/>
          <w:lang w:val="en-GB" w:eastAsia="pt-PT"/>
        </w:rPr>
        <w:t>part quality control.</w:t>
      </w:r>
    </w:p>
    <w:p w14:paraId="46EFA764" w14:textId="04DF8447" w:rsidR="00D049A8" w:rsidRPr="002759B9" w:rsidRDefault="00650968" w:rsidP="00D049A8">
      <w:pPr>
        <w:jc w:val="left"/>
        <w:rPr>
          <w:shd w:val="clear" w:color="auto" w:fill="FFFFFF"/>
          <w:lang w:val="en-GB" w:eastAsia="pt-PT"/>
        </w:rPr>
      </w:pPr>
      <w:hyperlink r:id="rId19">
        <w:proofErr w:type="spellStart"/>
        <w:r w:rsidR="00D049A8" w:rsidRPr="4603FB79">
          <w:rPr>
            <w:rStyle w:val="Hyperlink"/>
            <w:b/>
            <w:bCs/>
            <w:lang w:val="en-GB" w:eastAsia="pt-PT"/>
          </w:rPr>
          <w:t>MaestroHub</w:t>
        </w:r>
        <w:proofErr w:type="spellEnd"/>
      </w:hyperlink>
      <w:r w:rsidR="00D049A8" w:rsidRPr="002759B9">
        <w:rPr>
          <w:shd w:val="clear" w:color="auto" w:fill="FFFFFF"/>
          <w:lang w:val="en-GB" w:eastAsia="pt-PT"/>
        </w:rPr>
        <w:t xml:space="preserve"> </w:t>
      </w:r>
      <w:r w:rsidR="00DE3865">
        <w:rPr>
          <w:shd w:val="clear" w:color="auto" w:fill="FFFFFF"/>
          <w:lang w:val="en-GB" w:eastAsia="pt-PT"/>
        </w:rPr>
        <w:t>supports</w:t>
      </w:r>
      <w:r w:rsidR="00D049A8" w:rsidRPr="002759B9">
        <w:rPr>
          <w:shd w:val="clear" w:color="auto" w:fill="FFFFFF"/>
          <w:lang w:val="en-GB" w:eastAsia="pt-PT"/>
        </w:rPr>
        <w:t xml:space="preserve"> </w:t>
      </w:r>
      <w:r w:rsidR="00DE3865" w:rsidRPr="002759B9">
        <w:rPr>
          <w:shd w:val="clear" w:color="auto" w:fill="FFFFFF"/>
          <w:lang w:val="en-GB" w:eastAsia="pt-PT"/>
        </w:rPr>
        <w:t>digital transformation initiatives</w:t>
      </w:r>
      <w:r w:rsidR="00D851FF">
        <w:rPr>
          <w:shd w:val="clear" w:color="auto" w:fill="FFFFFF"/>
          <w:lang w:val="en-GB" w:eastAsia="pt-PT"/>
        </w:rPr>
        <w:t xml:space="preserve"> in manufacturing</w:t>
      </w:r>
      <w:r w:rsidR="00DE3865">
        <w:rPr>
          <w:shd w:val="clear" w:color="auto" w:fill="FFFFFF"/>
          <w:lang w:val="en-GB" w:eastAsia="pt-PT"/>
        </w:rPr>
        <w:t>. Their</w:t>
      </w:r>
      <w:r w:rsidR="00D049A8" w:rsidRPr="002759B9">
        <w:rPr>
          <w:shd w:val="clear" w:color="auto" w:fill="FFFFFF"/>
          <w:lang w:val="en-GB" w:eastAsia="pt-PT"/>
        </w:rPr>
        <w:t xml:space="preserve"> digital infrastructure</w:t>
      </w:r>
      <w:r w:rsidR="00DE3865">
        <w:rPr>
          <w:shd w:val="clear" w:color="auto" w:fill="FFFFFF"/>
          <w:lang w:val="en-GB" w:eastAsia="pt-PT"/>
        </w:rPr>
        <w:t xml:space="preserve"> </w:t>
      </w:r>
      <w:r w:rsidR="00C0619E">
        <w:rPr>
          <w:shd w:val="clear" w:color="auto" w:fill="FFFFFF"/>
          <w:lang w:val="en-GB" w:eastAsia="pt-PT"/>
        </w:rPr>
        <w:t>makes</w:t>
      </w:r>
      <w:r w:rsidR="00D049A8" w:rsidRPr="002759B9">
        <w:rPr>
          <w:shd w:val="clear" w:color="auto" w:fill="FFFFFF"/>
          <w:lang w:val="en-GB" w:eastAsia="pt-PT"/>
        </w:rPr>
        <w:t xml:space="preserve"> information accessible to anyone and any system</w:t>
      </w:r>
      <w:r w:rsidR="00C0619E" w:rsidRPr="00C0619E">
        <w:rPr>
          <w:shd w:val="clear" w:color="auto" w:fill="FFFFFF"/>
          <w:lang w:val="en-GB" w:eastAsia="pt-PT"/>
        </w:rPr>
        <w:t xml:space="preserve"> </w:t>
      </w:r>
      <w:r w:rsidR="00C0619E">
        <w:rPr>
          <w:shd w:val="clear" w:color="auto" w:fill="FFFFFF"/>
          <w:lang w:val="en-GB" w:eastAsia="pt-PT"/>
        </w:rPr>
        <w:t xml:space="preserve">in </w:t>
      </w:r>
      <w:r w:rsidR="00C0619E" w:rsidRPr="002759B9">
        <w:rPr>
          <w:shd w:val="clear" w:color="auto" w:fill="FFFFFF"/>
          <w:lang w:val="en-GB" w:eastAsia="pt-PT"/>
        </w:rPr>
        <w:t>real</w:t>
      </w:r>
      <w:r w:rsidR="00C0619E">
        <w:rPr>
          <w:shd w:val="clear" w:color="auto" w:fill="FFFFFF"/>
          <w:lang w:val="en-GB" w:eastAsia="pt-PT"/>
        </w:rPr>
        <w:t xml:space="preserve"> </w:t>
      </w:r>
      <w:r w:rsidR="00C0619E" w:rsidRPr="002759B9">
        <w:rPr>
          <w:shd w:val="clear" w:color="auto" w:fill="FFFFFF"/>
          <w:lang w:val="en-GB" w:eastAsia="pt-PT"/>
        </w:rPr>
        <w:t>time</w:t>
      </w:r>
      <w:r w:rsidR="00BA172F">
        <w:rPr>
          <w:shd w:val="clear" w:color="auto" w:fill="FFFFFF"/>
          <w:lang w:val="en-GB" w:eastAsia="pt-PT"/>
        </w:rPr>
        <w:t>. I</w:t>
      </w:r>
      <w:r w:rsidR="00D049A8" w:rsidRPr="002759B9">
        <w:rPr>
          <w:shd w:val="clear" w:color="auto" w:fill="FFFFFF"/>
          <w:lang w:val="en-GB" w:eastAsia="pt-PT"/>
        </w:rPr>
        <w:t>ntegration efforts are reduced by 80%, saving 50% of time through automatic contextuali</w:t>
      </w:r>
      <w:r w:rsidR="002759B9" w:rsidRPr="002759B9">
        <w:rPr>
          <w:shd w:val="clear" w:color="auto" w:fill="FFFFFF"/>
          <w:lang w:val="en-GB" w:eastAsia="pt-PT"/>
        </w:rPr>
        <w:t>s</w:t>
      </w:r>
      <w:r w:rsidR="00D049A8" w:rsidRPr="002759B9">
        <w:rPr>
          <w:shd w:val="clear" w:color="auto" w:fill="FFFFFF"/>
          <w:lang w:val="en-GB" w:eastAsia="pt-PT"/>
        </w:rPr>
        <w:t xml:space="preserve">ation. </w:t>
      </w:r>
      <w:r w:rsidR="00D851FF">
        <w:rPr>
          <w:shd w:val="clear" w:color="auto" w:fill="FFFFFF"/>
          <w:lang w:val="en-GB" w:eastAsia="pt-PT"/>
        </w:rPr>
        <w:t>E</w:t>
      </w:r>
      <w:r w:rsidR="00D851FF" w:rsidRPr="002759B9">
        <w:rPr>
          <w:shd w:val="clear" w:color="auto" w:fill="FFFFFF"/>
          <w:lang w:val="en-GB" w:eastAsia="pt-PT"/>
        </w:rPr>
        <w:t>nhancing efficiency and usability</w:t>
      </w:r>
      <w:r w:rsidR="00D851FF">
        <w:rPr>
          <w:shd w:val="clear" w:color="auto" w:fill="FFFFFF"/>
          <w:lang w:val="en-GB" w:eastAsia="pt-PT"/>
        </w:rPr>
        <w:t>, do</w:t>
      </w:r>
      <w:r w:rsidR="00D049A8" w:rsidRPr="002759B9">
        <w:rPr>
          <w:shd w:val="clear" w:color="auto" w:fill="FFFFFF"/>
          <w:lang w:val="en-GB" w:eastAsia="pt-PT"/>
        </w:rPr>
        <w:t xml:space="preserve">main experts can conduct their analysis using drag </w:t>
      </w:r>
      <w:r w:rsidR="00722AD6">
        <w:rPr>
          <w:shd w:val="clear" w:color="auto" w:fill="FFFFFF"/>
          <w:lang w:val="en-GB" w:eastAsia="pt-PT"/>
        </w:rPr>
        <w:t>and</w:t>
      </w:r>
      <w:r w:rsidR="00D049A8" w:rsidRPr="002759B9">
        <w:rPr>
          <w:shd w:val="clear" w:color="auto" w:fill="FFFFFF"/>
          <w:lang w:val="en-GB" w:eastAsia="pt-PT"/>
        </w:rPr>
        <w:t xml:space="preserve"> drop technology.</w:t>
      </w:r>
    </w:p>
    <w:p w14:paraId="7311FDA3" w14:textId="12D0C4B2" w:rsidR="00D049A8" w:rsidRPr="002759B9" w:rsidRDefault="00650968" w:rsidP="00D049A8">
      <w:pPr>
        <w:jc w:val="left"/>
        <w:rPr>
          <w:shd w:val="clear" w:color="auto" w:fill="FFFFFF"/>
          <w:lang w:val="en-GB" w:eastAsia="pt-PT"/>
        </w:rPr>
      </w:pPr>
      <w:hyperlink r:id="rId20">
        <w:proofErr w:type="spellStart"/>
        <w:r w:rsidR="00D049A8" w:rsidRPr="4603FB79">
          <w:rPr>
            <w:rStyle w:val="Hyperlink"/>
            <w:b/>
            <w:bCs/>
            <w:lang w:val="en-GB" w:eastAsia="pt-PT"/>
          </w:rPr>
          <w:t>OndoSense</w:t>
        </w:r>
        <w:proofErr w:type="spellEnd"/>
      </w:hyperlink>
      <w:r w:rsidR="00D049A8" w:rsidRPr="008E3FAC">
        <w:rPr>
          <w:b/>
          <w:bCs/>
          <w:shd w:val="clear" w:color="auto" w:fill="FFFFFF"/>
          <w:lang w:val="en-GB" w:eastAsia="pt-PT"/>
        </w:rPr>
        <w:t xml:space="preserve"> </w:t>
      </w:r>
      <w:r w:rsidR="00D049A8" w:rsidRPr="002759B9">
        <w:rPr>
          <w:shd w:val="clear" w:color="auto" w:fill="FFFFFF"/>
          <w:lang w:val="en-GB" w:eastAsia="pt-PT"/>
        </w:rPr>
        <w:t xml:space="preserve">provides measurement precision of up to 1 µm </w:t>
      </w:r>
      <w:r w:rsidR="009B5BC0">
        <w:rPr>
          <w:shd w:val="clear" w:color="auto" w:fill="FFFFFF"/>
          <w:lang w:val="en-GB" w:eastAsia="pt-PT"/>
        </w:rPr>
        <w:t xml:space="preserve">via </w:t>
      </w:r>
      <w:r w:rsidR="00D049A8" w:rsidRPr="002759B9">
        <w:rPr>
          <w:shd w:val="clear" w:color="auto" w:fill="FFFFFF"/>
          <w:lang w:val="en-GB" w:eastAsia="pt-PT"/>
        </w:rPr>
        <w:t>radar-based technology</w:t>
      </w:r>
      <w:r w:rsidR="009B5BC0">
        <w:rPr>
          <w:shd w:val="clear" w:color="auto" w:fill="FFFFFF"/>
          <w:lang w:val="en-GB" w:eastAsia="pt-PT"/>
        </w:rPr>
        <w:t>. Their solutions work</w:t>
      </w:r>
      <w:r w:rsidR="00D049A8" w:rsidRPr="002759B9">
        <w:rPr>
          <w:shd w:val="clear" w:color="auto" w:fill="FFFFFF"/>
          <w:lang w:val="en-GB" w:eastAsia="pt-PT"/>
        </w:rPr>
        <w:t xml:space="preserve"> effectively</w:t>
      </w:r>
      <w:r w:rsidR="00035087">
        <w:rPr>
          <w:shd w:val="clear" w:color="auto" w:fill="FFFFFF"/>
          <w:lang w:val="en-GB" w:eastAsia="pt-PT"/>
        </w:rPr>
        <w:t>, even</w:t>
      </w:r>
      <w:r w:rsidR="00D049A8" w:rsidRPr="002759B9">
        <w:rPr>
          <w:shd w:val="clear" w:color="auto" w:fill="FFFFFF"/>
          <w:lang w:val="en-GB" w:eastAsia="pt-PT"/>
        </w:rPr>
        <w:t xml:space="preserve"> in challenging conditions like steam, dust and extreme temperatures. With expertise spanning hardware design, software and algorithms, they offer exceptional solutions for process automation.</w:t>
      </w:r>
    </w:p>
    <w:p w14:paraId="7B4F9346" w14:textId="4783E30D" w:rsidR="00D049A8" w:rsidRPr="002759B9" w:rsidRDefault="00650968" w:rsidP="00D049A8">
      <w:pPr>
        <w:jc w:val="left"/>
        <w:rPr>
          <w:shd w:val="clear" w:color="auto" w:fill="FFFFFF"/>
          <w:lang w:val="en-GB" w:eastAsia="pt-PT"/>
        </w:rPr>
      </w:pPr>
      <w:hyperlink r:id="rId21" w:history="1">
        <w:r w:rsidR="00385F91" w:rsidRPr="00FA4087">
          <w:rPr>
            <w:rStyle w:val="Hyperlink"/>
            <w:b/>
            <w:bCs/>
            <w:lang w:val="en-US"/>
          </w:rPr>
          <w:t>ONIQ</w:t>
        </w:r>
      </w:hyperlink>
      <w:r w:rsidR="00D049A8" w:rsidRPr="002759B9">
        <w:rPr>
          <w:shd w:val="clear" w:color="auto" w:fill="FFFFFF"/>
          <w:lang w:val="en-GB" w:eastAsia="pt-PT"/>
        </w:rPr>
        <w:t>'s IQ/A software employs industrial process mining to automate the visuali</w:t>
      </w:r>
      <w:r w:rsidR="002759B9" w:rsidRPr="002759B9">
        <w:rPr>
          <w:shd w:val="clear" w:color="auto" w:fill="FFFFFF"/>
          <w:lang w:val="en-GB" w:eastAsia="pt-PT"/>
        </w:rPr>
        <w:t>s</w:t>
      </w:r>
      <w:r w:rsidR="00D049A8" w:rsidRPr="002759B9">
        <w:rPr>
          <w:shd w:val="clear" w:color="auto" w:fill="FFFFFF"/>
          <w:lang w:val="en-GB" w:eastAsia="pt-PT"/>
        </w:rPr>
        <w:t xml:space="preserve">ation of production and logistics processes across the company using existing data from various IT systems. Through machine learning-based root cause analyses and automatic lean manufacturing analyses, </w:t>
      </w:r>
      <w:r w:rsidR="002558B0">
        <w:rPr>
          <w:shd w:val="clear" w:color="auto" w:fill="FFFFFF"/>
          <w:lang w:val="en-GB" w:eastAsia="pt-PT"/>
        </w:rPr>
        <w:t xml:space="preserve">their solution </w:t>
      </w:r>
      <w:r w:rsidR="00D049A8" w:rsidRPr="002759B9">
        <w:rPr>
          <w:shd w:val="clear" w:color="auto" w:fill="FFFFFF"/>
          <w:lang w:val="en-GB" w:eastAsia="pt-PT"/>
        </w:rPr>
        <w:t>identifie</w:t>
      </w:r>
      <w:r w:rsidR="002558B0">
        <w:rPr>
          <w:shd w:val="clear" w:color="auto" w:fill="FFFFFF"/>
          <w:lang w:val="en-GB" w:eastAsia="pt-PT"/>
        </w:rPr>
        <w:t>s</w:t>
      </w:r>
      <w:r w:rsidR="00D049A8" w:rsidRPr="002759B9">
        <w:rPr>
          <w:shd w:val="clear" w:color="auto" w:fill="FFFFFF"/>
          <w:lang w:val="en-GB" w:eastAsia="pt-PT"/>
        </w:rPr>
        <w:t xml:space="preserve"> </w:t>
      </w:r>
      <w:r w:rsidR="002558B0" w:rsidRPr="002759B9">
        <w:rPr>
          <w:shd w:val="clear" w:color="auto" w:fill="FFFFFF"/>
          <w:lang w:val="en-GB" w:eastAsia="pt-PT"/>
        </w:rPr>
        <w:t xml:space="preserve">inefficiencies </w:t>
      </w:r>
      <w:r w:rsidR="00D049A8" w:rsidRPr="002759B9">
        <w:rPr>
          <w:shd w:val="clear" w:color="auto" w:fill="FFFFFF"/>
          <w:lang w:val="en-GB" w:eastAsia="pt-PT"/>
        </w:rPr>
        <w:t xml:space="preserve">on the digital value stream twin, </w:t>
      </w:r>
      <w:r w:rsidR="002558B0">
        <w:rPr>
          <w:shd w:val="clear" w:color="auto" w:fill="FFFFFF"/>
          <w:lang w:val="en-GB" w:eastAsia="pt-PT"/>
        </w:rPr>
        <w:t xml:space="preserve">thus </w:t>
      </w:r>
      <w:r w:rsidR="00D049A8" w:rsidRPr="002759B9">
        <w:rPr>
          <w:shd w:val="clear" w:color="auto" w:fill="FFFFFF"/>
          <w:lang w:val="en-GB" w:eastAsia="pt-PT"/>
        </w:rPr>
        <w:t>enabling efficient problem-solving.</w:t>
      </w:r>
    </w:p>
    <w:p w14:paraId="0C094FD6" w14:textId="14845CC3" w:rsidR="00D049A8" w:rsidRPr="002759B9" w:rsidRDefault="00650968" w:rsidP="00D049A8">
      <w:pPr>
        <w:jc w:val="left"/>
        <w:rPr>
          <w:shd w:val="clear" w:color="auto" w:fill="FFFFFF"/>
          <w:lang w:val="en-GB" w:eastAsia="pt-PT"/>
        </w:rPr>
      </w:pPr>
      <w:hyperlink r:id="rId22">
        <w:proofErr w:type="spellStart"/>
        <w:r w:rsidR="00D049A8" w:rsidRPr="4603FB79">
          <w:rPr>
            <w:rStyle w:val="Hyperlink"/>
            <w:b/>
            <w:bCs/>
            <w:lang w:val="en-GB" w:eastAsia="pt-PT"/>
          </w:rPr>
          <w:t>Plasmotion</w:t>
        </w:r>
      </w:hyperlink>
      <w:r w:rsidR="0017158B">
        <w:rPr>
          <w:b/>
          <w:bCs/>
          <w:shd w:val="clear" w:color="auto" w:fill="FFFFFF"/>
          <w:lang w:val="en-GB" w:eastAsia="pt-PT"/>
        </w:rPr>
        <w:t>’</w:t>
      </w:r>
      <w:r w:rsidR="00D049A8" w:rsidRPr="0017158B">
        <w:rPr>
          <w:shd w:val="clear" w:color="auto" w:fill="FFFFFF"/>
          <w:lang w:val="en-GB" w:eastAsia="pt-PT"/>
        </w:rPr>
        <w:t>s</w:t>
      </w:r>
      <w:proofErr w:type="spellEnd"/>
      <w:r w:rsidR="00D049A8" w:rsidRPr="008E3FAC">
        <w:rPr>
          <w:b/>
          <w:bCs/>
          <w:shd w:val="clear" w:color="auto" w:fill="FFFFFF"/>
          <w:lang w:val="en-GB" w:eastAsia="pt-PT"/>
        </w:rPr>
        <w:t xml:space="preserve"> </w:t>
      </w:r>
      <w:r w:rsidR="000C01B9" w:rsidRPr="000C01B9">
        <w:rPr>
          <w:shd w:val="clear" w:color="auto" w:fill="FFFFFF"/>
          <w:lang w:val="en-GB" w:eastAsia="pt-PT"/>
        </w:rPr>
        <w:t>jet plasma polishing (</w:t>
      </w:r>
      <w:r w:rsidR="00D049A8" w:rsidRPr="002759B9">
        <w:rPr>
          <w:shd w:val="clear" w:color="auto" w:fill="FFFFFF"/>
          <w:lang w:val="en-GB" w:eastAsia="pt-PT"/>
        </w:rPr>
        <w:t>JETPEP</w:t>
      </w:r>
      <w:r w:rsidR="000C01B9">
        <w:rPr>
          <w:shd w:val="clear" w:color="auto" w:fill="FFFFFF"/>
          <w:lang w:val="en-GB" w:eastAsia="pt-PT"/>
        </w:rPr>
        <w:t>)</w:t>
      </w:r>
      <w:r w:rsidR="00D049A8" w:rsidRPr="002759B9">
        <w:rPr>
          <w:shd w:val="clear" w:color="auto" w:fill="FFFFFF"/>
          <w:lang w:val="en-GB" w:eastAsia="pt-PT"/>
        </w:rPr>
        <w:t xml:space="preserve"> revolutioni</w:t>
      </w:r>
      <w:r w:rsidR="002759B9" w:rsidRPr="002759B9">
        <w:rPr>
          <w:shd w:val="clear" w:color="auto" w:fill="FFFFFF"/>
          <w:lang w:val="en-GB" w:eastAsia="pt-PT"/>
        </w:rPr>
        <w:t>s</w:t>
      </w:r>
      <w:r w:rsidR="00D049A8" w:rsidRPr="002759B9">
        <w:rPr>
          <w:shd w:val="clear" w:color="auto" w:fill="FFFFFF"/>
          <w:lang w:val="en-GB" w:eastAsia="pt-PT"/>
        </w:rPr>
        <w:t xml:space="preserve">es automated metal surface finishing, delivering manual-quality results with flexibility. </w:t>
      </w:r>
      <w:r w:rsidR="00685C08">
        <w:rPr>
          <w:shd w:val="clear" w:color="auto" w:fill="FFFFFF"/>
          <w:lang w:val="en-GB" w:eastAsia="pt-PT"/>
        </w:rPr>
        <w:t xml:space="preserve">Their solution </w:t>
      </w:r>
      <w:r w:rsidR="00685C08" w:rsidRPr="002759B9">
        <w:rPr>
          <w:shd w:val="clear" w:color="auto" w:fill="FFFFFF"/>
          <w:lang w:val="en-GB" w:eastAsia="pt-PT"/>
        </w:rPr>
        <w:t>eliminates the slow, expensive, error-prone and environmentally burdensome aspects of manual finishing</w:t>
      </w:r>
      <w:r w:rsidR="00685C08">
        <w:rPr>
          <w:shd w:val="clear" w:color="auto" w:fill="FFFFFF"/>
          <w:lang w:val="en-GB" w:eastAsia="pt-PT"/>
        </w:rPr>
        <w:t xml:space="preserve">, while </w:t>
      </w:r>
      <w:r w:rsidR="00D049A8" w:rsidRPr="002759B9">
        <w:rPr>
          <w:shd w:val="clear" w:color="auto" w:fill="FFFFFF"/>
          <w:lang w:val="en-GB" w:eastAsia="pt-PT"/>
        </w:rPr>
        <w:t>excel</w:t>
      </w:r>
      <w:r w:rsidR="00685C08">
        <w:rPr>
          <w:shd w:val="clear" w:color="auto" w:fill="FFFFFF"/>
          <w:lang w:val="en-GB" w:eastAsia="pt-PT"/>
        </w:rPr>
        <w:t>ling</w:t>
      </w:r>
      <w:r w:rsidR="00D049A8" w:rsidRPr="002759B9">
        <w:rPr>
          <w:shd w:val="clear" w:color="auto" w:fill="FFFFFF"/>
          <w:lang w:val="en-GB" w:eastAsia="pt-PT"/>
        </w:rPr>
        <w:t xml:space="preserve"> in handling large, complex parts and selective surface requirements</w:t>
      </w:r>
      <w:r w:rsidR="00685C08">
        <w:rPr>
          <w:shd w:val="clear" w:color="auto" w:fill="FFFFFF"/>
          <w:lang w:val="en-GB" w:eastAsia="pt-PT"/>
        </w:rPr>
        <w:t>.</w:t>
      </w:r>
      <w:r w:rsidR="00D049A8" w:rsidRPr="002759B9">
        <w:rPr>
          <w:shd w:val="clear" w:color="auto" w:fill="FFFFFF"/>
          <w:lang w:val="en-GB" w:eastAsia="pt-PT"/>
        </w:rPr>
        <w:t xml:space="preserve"> </w:t>
      </w:r>
      <w:r w:rsidR="00C14B5F">
        <w:rPr>
          <w:shd w:val="clear" w:color="auto" w:fill="FFFFFF"/>
          <w:lang w:val="en-GB" w:eastAsia="pt-PT"/>
        </w:rPr>
        <w:t xml:space="preserve">JETPEP </w:t>
      </w:r>
      <w:r w:rsidR="00D049A8" w:rsidRPr="002759B9">
        <w:rPr>
          <w:shd w:val="clear" w:color="auto" w:fill="FFFFFF"/>
          <w:lang w:val="en-GB" w:eastAsia="pt-PT"/>
        </w:rPr>
        <w:t>provid</w:t>
      </w:r>
      <w:r w:rsidR="00C14B5F">
        <w:rPr>
          <w:shd w:val="clear" w:color="auto" w:fill="FFFFFF"/>
          <w:lang w:val="en-GB" w:eastAsia="pt-PT"/>
        </w:rPr>
        <w:t>es</w:t>
      </w:r>
      <w:r w:rsidR="00D049A8" w:rsidRPr="002759B9">
        <w:rPr>
          <w:shd w:val="clear" w:color="auto" w:fill="FFFFFF"/>
          <w:lang w:val="en-GB" w:eastAsia="pt-PT"/>
        </w:rPr>
        <w:t xml:space="preserve"> shiny results in seconds</w:t>
      </w:r>
      <w:r w:rsidR="008F6FE5">
        <w:rPr>
          <w:shd w:val="clear" w:color="auto" w:fill="FFFFFF"/>
          <w:lang w:val="en-GB" w:eastAsia="pt-PT"/>
        </w:rPr>
        <w:t xml:space="preserve"> and</w:t>
      </w:r>
      <w:r w:rsidR="00C14B5F">
        <w:rPr>
          <w:shd w:val="clear" w:color="auto" w:fill="FFFFFF"/>
          <w:lang w:val="en-GB" w:eastAsia="pt-PT"/>
        </w:rPr>
        <w:t xml:space="preserve"> consum</w:t>
      </w:r>
      <w:r w:rsidR="008F6FE5">
        <w:rPr>
          <w:shd w:val="clear" w:color="auto" w:fill="FFFFFF"/>
          <w:lang w:val="en-GB" w:eastAsia="pt-PT"/>
        </w:rPr>
        <w:t>es five</w:t>
      </w:r>
      <w:r w:rsidR="00D049A8" w:rsidRPr="002759B9">
        <w:rPr>
          <w:shd w:val="clear" w:color="auto" w:fill="FFFFFF"/>
          <w:lang w:val="en-GB" w:eastAsia="pt-PT"/>
        </w:rPr>
        <w:t xml:space="preserve"> times less energy compared to traditional methods that take hours. </w:t>
      </w:r>
    </w:p>
    <w:p w14:paraId="247B695B" w14:textId="0BA6B607" w:rsidR="00D049A8" w:rsidRPr="002759B9" w:rsidRDefault="00650968" w:rsidP="00D049A8">
      <w:pPr>
        <w:jc w:val="left"/>
        <w:rPr>
          <w:shd w:val="clear" w:color="auto" w:fill="FFFFFF"/>
          <w:lang w:val="en-GB" w:eastAsia="pt-PT"/>
        </w:rPr>
      </w:pPr>
      <w:hyperlink r:id="rId23">
        <w:r w:rsidR="00D049A8" w:rsidRPr="4603FB79">
          <w:rPr>
            <w:rStyle w:val="Hyperlink"/>
            <w:b/>
            <w:bCs/>
            <w:lang w:val="en-GB" w:eastAsia="pt-PT"/>
          </w:rPr>
          <w:t>Plastic Repair System</w:t>
        </w:r>
      </w:hyperlink>
      <w:r w:rsidR="00D049A8" w:rsidRPr="002759B9">
        <w:rPr>
          <w:shd w:val="clear" w:color="auto" w:fill="FFFFFF"/>
          <w:lang w:val="en-GB" w:eastAsia="pt-PT"/>
        </w:rPr>
        <w:t xml:space="preserve"> offers a circular economy solution, repairing returnable plastic packaging used in B2B, supply chain logistics and production operations. Their approach saves costs, reduc</w:t>
      </w:r>
      <w:r w:rsidR="00545EC0">
        <w:rPr>
          <w:shd w:val="clear" w:color="auto" w:fill="FFFFFF"/>
          <w:lang w:val="en-GB" w:eastAsia="pt-PT"/>
        </w:rPr>
        <w:t>es</w:t>
      </w:r>
      <w:r w:rsidR="00D049A8" w:rsidRPr="002759B9">
        <w:rPr>
          <w:shd w:val="clear" w:color="auto" w:fill="FFFFFF"/>
          <w:lang w:val="en-GB" w:eastAsia="pt-PT"/>
        </w:rPr>
        <w:t xml:space="preserve"> the need to buy new items by 30%, and</w:t>
      </w:r>
      <w:r w:rsidR="00C76643">
        <w:rPr>
          <w:shd w:val="clear" w:color="auto" w:fill="FFFFFF"/>
          <w:lang w:val="en-GB" w:eastAsia="pt-PT"/>
        </w:rPr>
        <w:t xml:space="preserve">, </w:t>
      </w:r>
      <w:r w:rsidR="00C76643" w:rsidRPr="002759B9">
        <w:rPr>
          <w:shd w:val="clear" w:color="auto" w:fill="FFFFFF"/>
          <w:lang w:val="en-GB" w:eastAsia="pt-PT"/>
        </w:rPr>
        <w:t>compared to recycling</w:t>
      </w:r>
      <w:r w:rsidR="00D049A8" w:rsidRPr="002759B9">
        <w:rPr>
          <w:shd w:val="clear" w:color="auto" w:fill="FFFFFF"/>
          <w:lang w:val="en-GB" w:eastAsia="pt-PT"/>
        </w:rPr>
        <w:t xml:space="preserve"> cuts CO</w:t>
      </w:r>
      <w:r w:rsidR="00D049A8" w:rsidRPr="00B5576B">
        <w:rPr>
          <w:shd w:val="clear" w:color="auto" w:fill="FFFFFF"/>
          <w:vertAlign w:val="subscript"/>
          <w:lang w:val="en-GB" w:eastAsia="pt-PT"/>
        </w:rPr>
        <w:t>2</w:t>
      </w:r>
      <w:r w:rsidR="00D049A8" w:rsidRPr="002759B9">
        <w:rPr>
          <w:shd w:val="clear" w:color="auto" w:fill="FFFFFF"/>
          <w:lang w:val="en-GB" w:eastAsia="pt-PT"/>
        </w:rPr>
        <w:t xml:space="preserve"> emissions by 311 times. Additionally, it speeds up delivery by 10</w:t>
      </w:r>
      <w:r w:rsidR="00C76643">
        <w:rPr>
          <w:shd w:val="clear" w:color="auto" w:fill="FFFFFF"/>
          <w:lang w:val="en-GB" w:eastAsia="pt-PT"/>
        </w:rPr>
        <w:t xml:space="preserve"> times</w:t>
      </w:r>
      <w:r w:rsidR="00D049A8" w:rsidRPr="002759B9">
        <w:rPr>
          <w:shd w:val="clear" w:color="auto" w:fill="FFFFFF"/>
          <w:lang w:val="en-GB" w:eastAsia="pt-PT"/>
        </w:rPr>
        <w:t>, making plastic repair a</w:t>
      </w:r>
      <w:r w:rsidR="00C76643">
        <w:rPr>
          <w:shd w:val="clear" w:color="auto" w:fill="FFFFFF"/>
          <w:lang w:val="en-GB" w:eastAsia="pt-PT"/>
        </w:rPr>
        <w:t>n</w:t>
      </w:r>
      <w:r w:rsidR="00D049A8" w:rsidRPr="002759B9">
        <w:rPr>
          <w:shd w:val="clear" w:color="auto" w:fill="FFFFFF"/>
          <w:lang w:val="en-GB" w:eastAsia="pt-PT"/>
        </w:rPr>
        <w:t xml:space="preserve"> efficient and sustainable alternative.</w:t>
      </w:r>
    </w:p>
    <w:p w14:paraId="77CF46AF" w14:textId="1DB5BF1F" w:rsidR="00D049A8" w:rsidRPr="002759B9" w:rsidRDefault="008E3FAC" w:rsidP="00D049A8">
      <w:pPr>
        <w:jc w:val="left"/>
        <w:rPr>
          <w:shd w:val="clear" w:color="auto" w:fill="FFFFFF"/>
          <w:lang w:val="en-GB" w:eastAsia="pt-PT"/>
        </w:rPr>
      </w:pPr>
      <w:r>
        <w:rPr>
          <w:shd w:val="clear" w:color="auto" w:fill="FFFFFF"/>
          <w:lang w:val="en-GB" w:eastAsia="pt-PT"/>
        </w:rPr>
        <w:t xml:space="preserve">From </w:t>
      </w:r>
      <w:r w:rsidR="00D049A8" w:rsidRPr="002759B9">
        <w:rPr>
          <w:shd w:val="clear" w:color="auto" w:fill="FFFFFF"/>
          <w:lang w:val="en-GB" w:eastAsia="pt-PT"/>
        </w:rPr>
        <w:t xml:space="preserve">21 </w:t>
      </w:r>
      <w:r w:rsidR="001E363B">
        <w:rPr>
          <w:shd w:val="clear" w:color="auto" w:fill="FFFFFF"/>
          <w:lang w:val="en-GB" w:eastAsia="pt-PT"/>
        </w:rPr>
        <w:t>to</w:t>
      </w:r>
      <w:r w:rsidR="00D049A8" w:rsidRPr="002759B9">
        <w:rPr>
          <w:shd w:val="clear" w:color="auto" w:fill="FFFFFF"/>
          <w:lang w:val="en-GB" w:eastAsia="pt-PT"/>
        </w:rPr>
        <w:t xml:space="preserve"> 23 September 2023</w:t>
      </w:r>
      <w:r w:rsidR="001E363B">
        <w:rPr>
          <w:shd w:val="clear" w:color="auto" w:fill="FFFFFF"/>
          <w:lang w:val="en-GB" w:eastAsia="pt-PT"/>
        </w:rPr>
        <w:t xml:space="preserve">, </w:t>
      </w:r>
      <w:r w:rsidR="001E363B" w:rsidRPr="002759B9">
        <w:rPr>
          <w:shd w:val="clear" w:color="auto" w:fill="FFFFFF"/>
          <w:lang w:val="en-GB" w:eastAsia="pt-PT"/>
        </w:rPr>
        <w:t>the following companies will exhibit</w:t>
      </w:r>
      <w:r w:rsidR="001E363B">
        <w:rPr>
          <w:shd w:val="clear" w:color="auto" w:fill="FFFFFF"/>
          <w:lang w:val="en-GB" w:eastAsia="pt-PT"/>
        </w:rPr>
        <w:t>:</w:t>
      </w:r>
    </w:p>
    <w:p w14:paraId="1D04725A" w14:textId="0C4500E3" w:rsidR="00D049A8" w:rsidRPr="002759B9" w:rsidRDefault="00650968" w:rsidP="00D049A8">
      <w:pPr>
        <w:jc w:val="left"/>
        <w:rPr>
          <w:shd w:val="clear" w:color="auto" w:fill="FFFFFF"/>
          <w:lang w:val="en-GB" w:eastAsia="pt-PT"/>
        </w:rPr>
      </w:pPr>
      <w:hyperlink r:id="rId24">
        <w:r w:rsidR="00D049A8" w:rsidRPr="4603FB79">
          <w:rPr>
            <w:rStyle w:val="Hyperlink"/>
            <w:b/>
            <w:bCs/>
            <w:lang w:val="en-GB" w:eastAsia="pt-PT"/>
          </w:rPr>
          <w:t>EZMEMS</w:t>
        </w:r>
      </w:hyperlink>
      <w:r w:rsidR="00D049A8" w:rsidRPr="002759B9">
        <w:rPr>
          <w:shd w:val="clear" w:color="auto" w:fill="FFFFFF"/>
          <w:lang w:val="en-GB" w:eastAsia="pt-PT"/>
        </w:rPr>
        <w:t xml:space="preserve"> offers a cutting-edge solution for sensor fusion through edge multi-sensing. Their integrated high-performance system on a plastic chip, connected to an edge computing module, utili</w:t>
      </w:r>
      <w:r w:rsidR="002759B9" w:rsidRPr="002759B9">
        <w:rPr>
          <w:shd w:val="clear" w:color="auto" w:fill="FFFFFF"/>
          <w:lang w:val="en-GB" w:eastAsia="pt-PT"/>
        </w:rPr>
        <w:t>s</w:t>
      </w:r>
      <w:r w:rsidR="00D049A8" w:rsidRPr="002759B9">
        <w:rPr>
          <w:shd w:val="clear" w:color="auto" w:fill="FFFFFF"/>
          <w:lang w:val="en-GB" w:eastAsia="pt-PT"/>
        </w:rPr>
        <w:t>es composite polymer-based materials, bypassing the limitations of traditional semiconductor approaches.</w:t>
      </w:r>
    </w:p>
    <w:p w14:paraId="6F28F157" w14:textId="34973BF9" w:rsidR="00D049A8" w:rsidRPr="002759B9" w:rsidRDefault="00650968" w:rsidP="00D049A8">
      <w:pPr>
        <w:jc w:val="left"/>
        <w:rPr>
          <w:shd w:val="clear" w:color="auto" w:fill="FFFFFF"/>
          <w:lang w:val="en-GB" w:eastAsia="pt-PT"/>
        </w:rPr>
      </w:pPr>
      <w:hyperlink r:id="rId25">
        <w:proofErr w:type="spellStart"/>
        <w:r w:rsidR="00D049A8" w:rsidRPr="4603FB79">
          <w:rPr>
            <w:rStyle w:val="Hyperlink"/>
            <w:b/>
            <w:bCs/>
            <w:lang w:val="en-GB" w:eastAsia="pt-PT"/>
          </w:rPr>
          <w:t>Helmee</w:t>
        </w:r>
        <w:proofErr w:type="spellEnd"/>
        <w:r w:rsidR="00A5298C">
          <w:rPr>
            <w:rStyle w:val="Hyperlink"/>
            <w:b/>
            <w:bCs/>
            <w:lang w:val="en-GB" w:eastAsia="pt-PT"/>
          </w:rPr>
          <w:t xml:space="preserve"> Imaging</w:t>
        </w:r>
        <w:r w:rsidR="00D049A8" w:rsidRPr="4603FB79">
          <w:rPr>
            <w:rStyle w:val="Hyperlink"/>
            <w:lang w:val="en-GB" w:eastAsia="pt-PT"/>
          </w:rPr>
          <w:t>'</w:t>
        </w:r>
      </w:hyperlink>
      <w:r w:rsidR="00D049A8" w:rsidRPr="002759B9">
        <w:rPr>
          <w:shd w:val="clear" w:color="auto" w:fill="FFFFFF"/>
          <w:lang w:val="en-GB" w:eastAsia="pt-PT"/>
        </w:rPr>
        <w:t xml:space="preserve">s automated visual inspection technology addresses the unpredictable, biased and inflexible </w:t>
      </w:r>
      <w:r w:rsidR="00E32768">
        <w:rPr>
          <w:shd w:val="clear" w:color="auto" w:fill="FFFFFF"/>
          <w:lang w:val="en-GB" w:eastAsia="pt-PT"/>
        </w:rPr>
        <w:t>factors</w:t>
      </w:r>
      <w:r w:rsidR="00D049A8" w:rsidRPr="002759B9">
        <w:rPr>
          <w:shd w:val="clear" w:color="auto" w:fill="FFFFFF"/>
          <w:lang w:val="en-GB" w:eastAsia="pt-PT"/>
        </w:rPr>
        <w:t xml:space="preserve"> of human visual quality inspection in the automotive industry. Achieving 99% inspection accuracy in </w:t>
      </w:r>
      <w:r w:rsidR="00AB1BC2">
        <w:rPr>
          <w:shd w:val="clear" w:color="auto" w:fill="FFFFFF"/>
          <w:lang w:val="en-GB" w:eastAsia="pt-PT"/>
        </w:rPr>
        <w:t>high-</w:t>
      </w:r>
      <w:r w:rsidR="00D049A8" w:rsidRPr="002759B9">
        <w:rPr>
          <w:shd w:val="clear" w:color="auto" w:fill="FFFFFF"/>
          <w:lang w:val="en-GB" w:eastAsia="pt-PT"/>
        </w:rPr>
        <w:t xml:space="preserve">gloss parts, it reduces lead times, ensures consistent inspection quality, adapts to production fluctuations and </w:t>
      </w:r>
      <w:r w:rsidR="00A0288A">
        <w:rPr>
          <w:shd w:val="clear" w:color="auto" w:fill="FFFFFF"/>
          <w:lang w:val="en-GB" w:eastAsia="pt-PT"/>
        </w:rPr>
        <w:t>reduces</w:t>
      </w:r>
      <w:r w:rsidR="00D049A8" w:rsidRPr="002759B9">
        <w:rPr>
          <w:shd w:val="clear" w:color="auto" w:fill="FFFFFF"/>
          <w:lang w:val="en-GB" w:eastAsia="pt-PT"/>
        </w:rPr>
        <w:t xml:space="preserve"> recruitment concerns.</w:t>
      </w:r>
    </w:p>
    <w:p w14:paraId="258BD6D6" w14:textId="5A6A536B" w:rsidR="00D049A8" w:rsidRPr="002759B9" w:rsidRDefault="00650968" w:rsidP="00D049A8">
      <w:pPr>
        <w:jc w:val="left"/>
        <w:rPr>
          <w:shd w:val="clear" w:color="auto" w:fill="FFFFFF"/>
          <w:lang w:val="en-GB" w:eastAsia="pt-PT"/>
        </w:rPr>
      </w:pPr>
      <w:hyperlink r:id="rId26">
        <w:r w:rsidR="00D049A8" w:rsidRPr="4603FB79">
          <w:rPr>
            <w:rStyle w:val="Hyperlink"/>
            <w:b/>
            <w:bCs/>
            <w:lang w:val="en-GB" w:eastAsia="pt-PT"/>
          </w:rPr>
          <w:t>HCP Sense</w:t>
        </w:r>
      </w:hyperlink>
      <w:r w:rsidR="00D049A8" w:rsidRPr="002759B9">
        <w:rPr>
          <w:shd w:val="clear" w:color="auto" w:fill="FFFFFF"/>
          <w:lang w:val="en-GB" w:eastAsia="pt-PT"/>
        </w:rPr>
        <w:t xml:space="preserve"> </w:t>
      </w:r>
      <w:r w:rsidR="00440C38" w:rsidRPr="002759B9">
        <w:rPr>
          <w:shd w:val="clear" w:color="auto" w:fill="FFFFFF"/>
          <w:lang w:val="en-GB" w:eastAsia="pt-PT"/>
        </w:rPr>
        <w:t>effectively turn</w:t>
      </w:r>
      <w:r w:rsidR="00440C38">
        <w:rPr>
          <w:shd w:val="clear" w:color="auto" w:fill="FFFFFF"/>
          <w:lang w:val="en-GB" w:eastAsia="pt-PT"/>
        </w:rPr>
        <w:t>s</w:t>
      </w:r>
      <w:r w:rsidR="00440C38" w:rsidRPr="002759B9">
        <w:rPr>
          <w:shd w:val="clear" w:color="auto" w:fill="FFFFFF"/>
          <w:lang w:val="en-GB" w:eastAsia="pt-PT"/>
        </w:rPr>
        <w:t xml:space="preserve"> standard bearings into sensors</w:t>
      </w:r>
      <w:r w:rsidR="006B20AA">
        <w:rPr>
          <w:shd w:val="clear" w:color="auto" w:fill="FFFFFF"/>
          <w:lang w:val="en-GB" w:eastAsia="pt-PT"/>
        </w:rPr>
        <w:t xml:space="preserve">. They offer </w:t>
      </w:r>
      <w:r w:rsidR="00D049A8" w:rsidRPr="002759B9">
        <w:rPr>
          <w:shd w:val="clear" w:color="auto" w:fill="FFFFFF"/>
          <w:lang w:val="en-GB" w:eastAsia="pt-PT"/>
        </w:rPr>
        <w:t xml:space="preserve">an economical sensor </w:t>
      </w:r>
      <w:r w:rsidR="00A0288A">
        <w:rPr>
          <w:shd w:val="clear" w:color="auto" w:fill="FFFFFF"/>
          <w:lang w:val="en-GB" w:eastAsia="pt-PT"/>
        </w:rPr>
        <w:t>for roll bearings</w:t>
      </w:r>
      <w:r w:rsidR="00686ED0">
        <w:rPr>
          <w:shd w:val="clear" w:color="auto" w:fill="FFFFFF"/>
          <w:lang w:val="en-GB" w:eastAsia="pt-PT"/>
        </w:rPr>
        <w:t xml:space="preserve"> which collects</w:t>
      </w:r>
      <w:r w:rsidR="00657A22">
        <w:rPr>
          <w:shd w:val="clear" w:color="auto" w:fill="FFFFFF"/>
          <w:lang w:val="en-GB" w:eastAsia="pt-PT"/>
        </w:rPr>
        <w:t>, measures and ana</w:t>
      </w:r>
      <w:r w:rsidR="006545D3">
        <w:rPr>
          <w:shd w:val="clear" w:color="auto" w:fill="FFFFFF"/>
          <w:lang w:val="en-GB" w:eastAsia="pt-PT"/>
        </w:rPr>
        <w:t>l</w:t>
      </w:r>
      <w:r w:rsidR="00657A22">
        <w:rPr>
          <w:shd w:val="clear" w:color="auto" w:fill="FFFFFF"/>
          <w:lang w:val="en-GB" w:eastAsia="pt-PT"/>
        </w:rPr>
        <w:t>yses</w:t>
      </w:r>
      <w:r w:rsidR="00686ED0">
        <w:rPr>
          <w:shd w:val="clear" w:color="auto" w:fill="FFFFFF"/>
          <w:lang w:val="en-GB" w:eastAsia="pt-PT"/>
        </w:rPr>
        <w:t xml:space="preserve"> </w:t>
      </w:r>
      <w:r w:rsidR="006B20AA" w:rsidRPr="002759B9">
        <w:rPr>
          <w:shd w:val="clear" w:color="auto" w:fill="FFFFFF"/>
          <w:lang w:val="en-GB" w:eastAsia="pt-PT"/>
        </w:rPr>
        <w:t xml:space="preserve">crucial </w:t>
      </w:r>
      <w:r w:rsidR="00D049A8" w:rsidRPr="002759B9">
        <w:rPr>
          <w:shd w:val="clear" w:color="auto" w:fill="FFFFFF"/>
          <w:lang w:val="en-GB" w:eastAsia="pt-PT"/>
        </w:rPr>
        <w:t>data for process monitoring and predictive maintenance</w:t>
      </w:r>
      <w:r w:rsidR="006B20AA" w:rsidRPr="006B20AA">
        <w:rPr>
          <w:shd w:val="clear" w:color="auto" w:fill="FFFFFF"/>
          <w:lang w:val="en-GB" w:eastAsia="pt-PT"/>
        </w:rPr>
        <w:t xml:space="preserve"> </w:t>
      </w:r>
      <w:r w:rsidR="006B20AA" w:rsidRPr="002759B9">
        <w:rPr>
          <w:shd w:val="clear" w:color="auto" w:fill="FFFFFF"/>
          <w:lang w:val="en-GB" w:eastAsia="pt-PT"/>
        </w:rPr>
        <w:t>real-time</w:t>
      </w:r>
      <w:r w:rsidR="006545D3">
        <w:rPr>
          <w:shd w:val="clear" w:color="auto" w:fill="FFFFFF"/>
          <w:lang w:val="en-GB" w:eastAsia="pt-PT"/>
        </w:rPr>
        <w:t>:</w:t>
      </w:r>
      <w:r w:rsidR="00657A22">
        <w:rPr>
          <w:shd w:val="clear" w:color="auto" w:fill="FFFFFF"/>
          <w:lang w:val="en-GB" w:eastAsia="pt-PT"/>
        </w:rPr>
        <w:t xml:space="preserve"> </w:t>
      </w:r>
      <w:r w:rsidR="00D049A8" w:rsidRPr="002759B9">
        <w:rPr>
          <w:shd w:val="clear" w:color="auto" w:fill="FFFFFF"/>
          <w:lang w:val="en-GB" w:eastAsia="pt-PT"/>
        </w:rPr>
        <w:t>forces and lubrication conditions. With successful test phases and implementation in various customer applications, HCP Sense provides a non-invasive and non-disruptive measurement method</w:t>
      </w:r>
      <w:r w:rsidR="00C60C90">
        <w:rPr>
          <w:shd w:val="clear" w:color="auto" w:fill="FFFFFF"/>
          <w:lang w:val="en-GB" w:eastAsia="pt-PT"/>
        </w:rPr>
        <w:t xml:space="preserve"> – without </w:t>
      </w:r>
      <w:r w:rsidR="00D049A8" w:rsidRPr="002759B9">
        <w:rPr>
          <w:shd w:val="clear" w:color="auto" w:fill="FFFFFF"/>
          <w:lang w:val="en-GB" w:eastAsia="pt-PT"/>
        </w:rPr>
        <w:t>any design changes</w:t>
      </w:r>
      <w:r w:rsidR="00C60C90">
        <w:rPr>
          <w:shd w:val="clear" w:color="auto" w:fill="FFFFFF"/>
          <w:lang w:val="en-GB" w:eastAsia="pt-PT"/>
        </w:rPr>
        <w:t xml:space="preserve"> in machines</w:t>
      </w:r>
      <w:r w:rsidR="00D049A8" w:rsidRPr="002759B9">
        <w:rPr>
          <w:shd w:val="clear" w:color="auto" w:fill="FFFFFF"/>
          <w:lang w:val="en-GB" w:eastAsia="pt-PT"/>
        </w:rPr>
        <w:t>.</w:t>
      </w:r>
    </w:p>
    <w:p w14:paraId="2FD5BFA0" w14:textId="398D7147" w:rsidR="00D049A8" w:rsidRPr="002759B9" w:rsidRDefault="00650968" w:rsidP="00D049A8">
      <w:pPr>
        <w:jc w:val="left"/>
        <w:rPr>
          <w:shd w:val="clear" w:color="auto" w:fill="FFFFFF"/>
          <w:lang w:val="en-GB" w:eastAsia="pt-PT"/>
        </w:rPr>
      </w:pPr>
      <w:hyperlink r:id="rId27">
        <w:r w:rsidR="00D049A8" w:rsidRPr="4603FB79">
          <w:rPr>
            <w:rStyle w:val="Hyperlink"/>
            <w:b/>
            <w:bCs/>
            <w:lang w:val="en-GB" w:eastAsia="pt-PT"/>
          </w:rPr>
          <w:t>Nista.io</w:t>
        </w:r>
      </w:hyperlink>
      <w:r w:rsidR="00D049A8" w:rsidRPr="002759B9">
        <w:rPr>
          <w:shd w:val="clear" w:color="auto" w:fill="FFFFFF"/>
          <w:lang w:val="en-GB" w:eastAsia="pt-PT"/>
        </w:rPr>
        <w:t xml:space="preserve"> empowers individuals to make a significant impact on reducing energy consumption in the industry. </w:t>
      </w:r>
      <w:r w:rsidR="00977944">
        <w:rPr>
          <w:shd w:val="clear" w:color="auto" w:fill="FFFFFF"/>
          <w:lang w:val="en-GB" w:eastAsia="pt-PT"/>
        </w:rPr>
        <w:t>T</w:t>
      </w:r>
      <w:r w:rsidR="00D049A8" w:rsidRPr="002759B9">
        <w:rPr>
          <w:shd w:val="clear" w:color="auto" w:fill="FFFFFF"/>
          <w:lang w:val="en-GB" w:eastAsia="pt-PT"/>
        </w:rPr>
        <w:t xml:space="preserve">heir </w:t>
      </w:r>
      <w:r w:rsidR="00DC2BD0">
        <w:rPr>
          <w:shd w:val="clear" w:color="auto" w:fill="FFFFFF"/>
          <w:lang w:val="en-GB" w:eastAsia="pt-PT"/>
        </w:rPr>
        <w:t>n</w:t>
      </w:r>
      <w:r w:rsidR="00D049A8" w:rsidRPr="002759B9">
        <w:rPr>
          <w:shd w:val="clear" w:color="auto" w:fill="FFFFFF"/>
          <w:lang w:val="en-GB" w:eastAsia="pt-PT"/>
        </w:rPr>
        <w:t>o-</w:t>
      </w:r>
      <w:r w:rsidR="00DC2BD0">
        <w:rPr>
          <w:shd w:val="clear" w:color="auto" w:fill="FFFFFF"/>
          <w:lang w:val="en-GB" w:eastAsia="pt-PT"/>
        </w:rPr>
        <w:t>c</w:t>
      </w:r>
      <w:r w:rsidR="00D049A8" w:rsidRPr="002759B9">
        <w:rPr>
          <w:shd w:val="clear" w:color="auto" w:fill="FFFFFF"/>
          <w:lang w:val="en-GB" w:eastAsia="pt-PT"/>
        </w:rPr>
        <w:t>ode platform</w:t>
      </w:r>
      <w:r w:rsidR="00977944">
        <w:rPr>
          <w:shd w:val="clear" w:color="auto" w:fill="FFFFFF"/>
          <w:lang w:val="en-GB" w:eastAsia="pt-PT"/>
        </w:rPr>
        <w:t xml:space="preserve"> enables</w:t>
      </w:r>
      <w:r w:rsidR="00D049A8" w:rsidRPr="002759B9">
        <w:rPr>
          <w:shd w:val="clear" w:color="auto" w:fill="FFFFFF"/>
          <w:lang w:val="en-GB" w:eastAsia="pt-PT"/>
        </w:rPr>
        <w:t xml:space="preserve"> businesses </w:t>
      </w:r>
      <w:r w:rsidR="00977944">
        <w:rPr>
          <w:shd w:val="clear" w:color="auto" w:fill="FFFFFF"/>
          <w:lang w:val="en-GB" w:eastAsia="pt-PT"/>
        </w:rPr>
        <w:t>to</w:t>
      </w:r>
      <w:r w:rsidR="00D049A8" w:rsidRPr="002759B9">
        <w:rPr>
          <w:shd w:val="clear" w:color="auto" w:fill="FFFFFF"/>
          <w:lang w:val="en-GB" w:eastAsia="pt-PT"/>
        </w:rPr>
        <w:t xml:space="preserve"> harness the potential of IoT and become experts in analy</w:t>
      </w:r>
      <w:r w:rsidR="002759B9" w:rsidRPr="002759B9">
        <w:rPr>
          <w:shd w:val="clear" w:color="auto" w:fill="FFFFFF"/>
          <w:lang w:val="en-GB" w:eastAsia="pt-PT"/>
        </w:rPr>
        <w:t>s</w:t>
      </w:r>
      <w:r w:rsidR="00D049A8" w:rsidRPr="002759B9">
        <w:rPr>
          <w:shd w:val="clear" w:color="auto" w:fill="FFFFFF"/>
          <w:lang w:val="en-GB" w:eastAsia="pt-PT"/>
        </w:rPr>
        <w:t xml:space="preserve">ing their own data. </w:t>
      </w:r>
      <w:r w:rsidR="00762360">
        <w:rPr>
          <w:shd w:val="clear" w:color="auto" w:fill="FFFFFF"/>
          <w:lang w:val="en-GB" w:eastAsia="pt-PT"/>
        </w:rPr>
        <w:t>A</w:t>
      </w:r>
      <w:r w:rsidR="00D049A8" w:rsidRPr="002759B9">
        <w:rPr>
          <w:shd w:val="clear" w:color="auto" w:fill="FFFFFF"/>
          <w:lang w:val="en-GB" w:eastAsia="pt-PT"/>
        </w:rPr>
        <w:t>dvanced AI technology</w:t>
      </w:r>
      <w:r w:rsidR="00BD7F92">
        <w:rPr>
          <w:shd w:val="clear" w:color="auto" w:fill="FFFFFF"/>
          <w:lang w:val="en-GB" w:eastAsia="pt-PT"/>
        </w:rPr>
        <w:t xml:space="preserve"> </w:t>
      </w:r>
      <w:r w:rsidR="00BD7F92" w:rsidRPr="002759B9">
        <w:rPr>
          <w:shd w:val="clear" w:color="auto" w:fill="FFFFFF"/>
          <w:lang w:val="en-GB" w:eastAsia="pt-PT"/>
        </w:rPr>
        <w:t>mak</w:t>
      </w:r>
      <w:r w:rsidR="00BD7F92">
        <w:rPr>
          <w:shd w:val="clear" w:color="auto" w:fill="FFFFFF"/>
          <w:lang w:val="en-GB" w:eastAsia="pt-PT"/>
        </w:rPr>
        <w:t>es</w:t>
      </w:r>
      <w:r w:rsidR="00BD7F92" w:rsidRPr="002759B9">
        <w:rPr>
          <w:shd w:val="clear" w:color="auto" w:fill="FFFFFF"/>
          <w:lang w:val="en-GB" w:eastAsia="pt-PT"/>
        </w:rPr>
        <w:t xml:space="preserve"> energy efficiency a seamless process</w:t>
      </w:r>
      <w:r w:rsidR="00BD7F92">
        <w:rPr>
          <w:shd w:val="clear" w:color="auto" w:fill="FFFFFF"/>
          <w:lang w:val="en-GB" w:eastAsia="pt-PT"/>
        </w:rPr>
        <w:t>,</w:t>
      </w:r>
      <w:r w:rsidR="00BD7F92" w:rsidRPr="002759B9">
        <w:rPr>
          <w:shd w:val="clear" w:color="auto" w:fill="FFFFFF"/>
          <w:lang w:val="en-GB" w:eastAsia="pt-PT"/>
        </w:rPr>
        <w:t xml:space="preserve"> </w:t>
      </w:r>
      <w:r w:rsidR="00D049A8" w:rsidRPr="002759B9">
        <w:rPr>
          <w:shd w:val="clear" w:color="auto" w:fill="FFFFFF"/>
          <w:lang w:val="en-GB" w:eastAsia="pt-PT"/>
        </w:rPr>
        <w:t>conducting analyses</w:t>
      </w:r>
      <w:r w:rsidR="00AF4C8F">
        <w:rPr>
          <w:shd w:val="clear" w:color="auto" w:fill="FFFFFF"/>
          <w:lang w:val="en-GB" w:eastAsia="pt-PT"/>
        </w:rPr>
        <w:t xml:space="preserve"> and</w:t>
      </w:r>
      <w:r w:rsidR="00D049A8" w:rsidRPr="002759B9">
        <w:rPr>
          <w:shd w:val="clear" w:color="auto" w:fill="FFFFFF"/>
          <w:lang w:val="en-GB" w:eastAsia="pt-PT"/>
        </w:rPr>
        <w:t xml:space="preserve"> tests and </w:t>
      </w:r>
      <w:r w:rsidR="00AF4C8F">
        <w:rPr>
          <w:shd w:val="clear" w:color="auto" w:fill="FFFFFF"/>
          <w:lang w:val="en-GB" w:eastAsia="pt-PT"/>
        </w:rPr>
        <w:t xml:space="preserve">suggesting </w:t>
      </w:r>
      <w:r w:rsidR="00D049A8" w:rsidRPr="002759B9">
        <w:rPr>
          <w:shd w:val="clear" w:color="auto" w:fill="FFFFFF"/>
          <w:lang w:val="en-GB" w:eastAsia="pt-PT"/>
        </w:rPr>
        <w:t>solution.</w:t>
      </w:r>
    </w:p>
    <w:p w14:paraId="4DCE1B8B" w14:textId="5AE73785" w:rsidR="00D049A8" w:rsidRPr="002759B9" w:rsidRDefault="00650968" w:rsidP="00D049A8">
      <w:pPr>
        <w:jc w:val="left"/>
        <w:rPr>
          <w:shd w:val="clear" w:color="auto" w:fill="FFFFFF"/>
          <w:lang w:val="en-GB" w:eastAsia="pt-PT"/>
        </w:rPr>
      </w:pPr>
      <w:hyperlink r:id="rId28">
        <w:proofErr w:type="spellStart"/>
        <w:r w:rsidR="00D049A8" w:rsidRPr="4603FB79">
          <w:rPr>
            <w:rStyle w:val="Hyperlink"/>
            <w:b/>
            <w:bCs/>
            <w:lang w:val="en-GB" w:eastAsia="pt-PT"/>
          </w:rPr>
          <w:t>Oliveex</w:t>
        </w:r>
        <w:proofErr w:type="spellEnd"/>
      </w:hyperlink>
      <w:r w:rsidR="00D049A8" w:rsidRPr="002759B9">
        <w:rPr>
          <w:shd w:val="clear" w:color="auto" w:fill="FFFFFF"/>
          <w:lang w:val="en-GB" w:eastAsia="pt-PT"/>
        </w:rPr>
        <w:t xml:space="preserve"> offers a seamless transformation of existing processes into fully digital, paperless and transparent systems. With a deep-dive approach tailored to specific sectors, they provide data analytics that address sector-specific pain points and offer actionable insights focused on </w:t>
      </w:r>
      <w:r w:rsidR="005C22E7">
        <w:rPr>
          <w:shd w:val="clear" w:color="auto" w:fill="FFFFFF"/>
          <w:lang w:val="en-GB" w:eastAsia="pt-PT"/>
        </w:rPr>
        <w:t>q</w:t>
      </w:r>
      <w:r w:rsidR="00D049A8" w:rsidRPr="002759B9">
        <w:rPr>
          <w:shd w:val="clear" w:color="auto" w:fill="FFFFFF"/>
          <w:lang w:val="en-GB" w:eastAsia="pt-PT"/>
        </w:rPr>
        <w:t xml:space="preserve">uality, </w:t>
      </w:r>
      <w:r w:rsidR="005C22E7">
        <w:rPr>
          <w:shd w:val="clear" w:color="auto" w:fill="FFFFFF"/>
          <w:lang w:val="en-GB" w:eastAsia="pt-PT"/>
        </w:rPr>
        <w:t>c</w:t>
      </w:r>
      <w:r w:rsidR="00D049A8" w:rsidRPr="002759B9">
        <w:rPr>
          <w:shd w:val="clear" w:color="auto" w:fill="FFFFFF"/>
          <w:lang w:val="en-GB" w:eastAsia="pt-PT"/>
        </w:rPr>
        <w:t>ost</w:t>
      </w:r>
      <w:r w:rsidR="005C22E7">
        <w:rPr>
          <w:shd w:val="clear" w:color="auto" w:fill="FFFFFF"/>
          <w:lang w:val="en-GB" w:eastAsia="pt-PT"/>
        </w:rPr>
        <w:t xml:space="preserve"> and</w:t>
      </w:r>
      <w:r w:rsidR="00D049A8" w:rsidRPr="002759B9">
        <w:rPr>
          <w:shd w:val="clear" w:color="auto" w:fill="FFFFFF"/>
          <w:lang w:val="en-GB" w:eastAsia="pt-PT"/>
        </w:rPr>
        <w:t xml:space="preserve"> </w:t>
      </w:r>
      <w:r w:rsidR="005C22E7">
        <w:rPr>
          <w:shd w:val="clear" w:color="auto" w:fill="FFFFFF"/>
          <w:lang w:val="en-GB" w:eastAsia="pt-PT"/>
        </w:rPr>
        <w:t>p</w:t>
      </w:r>
      <w:r w:rsidR="00D049A8" w:rsidRPr="002759B9">
        <w:rPr>
          <w:shd w:val="clear" w:color="auto" w:fill="FFFFFF"/>
          <w:lang w:val="en-GB" w:eastAsia="pt-PT"/>
        </w:rPr>
        <w:t xml:space="preserve">erformance </w:t>
      </w:r>
      <w:r w:rsidR="005C22E7">
        <w:rPr>
          <w:shd w:val="clear" w:color="auto" w:fill="FFFFFF"/>
          <w:lang w:val="en-GB" w:eastAsia="pt-PT"/>
        </w:rPr>
        <w:t>i</w:t>
      </w:r>
      <w:r w:rsidR="00D049A8" w:rsidRPr="002759B9">
        <w:rPr>
          <w:shd w:val="clear" w:color="auto" w:fill="FFFFFF"/>
          <w:lang w:val="en-GB" w:eastAsia="pt-PT"/>
        </w:rPr>
        <w:t>ndicators.</w:t>
      </w:r>
    </w:p>
    <w:p w14:paraId="17EC05FF" w14:textId="1C6ABF79" w:rsidR="00D049A8" w:rsidRPr="002759B9" w:rsidRDefault="00650968" w:rsidP="00D049A8">
      <w:pPr>
        <w:jc w:val="left"/>
        <w:rPr>
          <w:shd w:val="clear" w:color="auto" w:fill="FFFFFF"/>
          <w:lang w:val="en-GB" w:eastAsia="pt-PT"/>
        </w:rPr>
      </w:pPr>
      <w:hyperlink r:id="rId29">
        <w:r w:rsidR="00D049A8" w:rsidRPr="4603FB79">
          <w:rPr>
            <w:rStyle w:val="Hyperlink"/>
            <w:b/>
            <w:bCs/>
            <w:lang w:val="en-GB" w:eastAsia="pt-PT"/>
          </w:rPr>
          <w:t>Sensemore</w:t>
        </w:r>
      </w:hyperlink>
      <w:r w:rsidR="00D049A8" w:rsidRPr="002759B9">
        <w:rPr>
          <w:shd w:val="clear" w:color="auto" w:fill="FFFFFF"/>
          <w:lang w:val="en-GB" w:eastAsia="pt-PT"/>
        </w:rPr>
        <w:t xml:space="preserve"> speciali</w:t>
      </w:r>
      <w:r w:rsidR="002759B9" w:rsidRPr="002759B9">
        <w:rPr>
          <w:shd w:val="clear" w:color="auto" w:fill="FFFFFF"/>
          <w:lang w:val="en-GB" w:eastAsia="pt-PT"/>
        </w:rPr>
        <w:t>s</w:t>
      </w:r>
      <w:r w:rsidR="00D049A8" w:rsidRPr="002759B9">
        <w:rPr>
          <w:shd w:val="clear" w:color="auto" w:fill="FFFFFF"/>
          <w:lang w:val="en-GB" w:eastAsia="pt-PT"/>
        </w:rPr>
        <w:t>es in data-driven solutions to optimi</w:t>
      </w:r>
      <w:r w:rsidR="002759B9" w:rsidRPr="002759B9">
        <w:rPr>
          <w:shd w:val="clear" w:color="auto" w:fill="FFFFFF"/>
          <w:lang w:val="en-GB" w:eastAsia="pt-PT"/>
        </w:rPr>
        <w:t>s</w:t>
      </w:r>
      <w:r w:rsidR="00D049A8" w:rsidRPr="002759B9">
        <w:rPr>
          <w:shd w:val="clear" w:color="auto" w:fill="FFFFFF"/>
          <w:lang w:val="en-GB" w:eastAsia="pt-PT"/>
        </w:rPr>
        <w:t>e industrial operations. Their mission is to reduce unexpected machinery downtime by 90%, lower maintenance costs by 25% and extend equipment life by 20%. With advanced AI tools and a comprehensive platform, Sensemore supports a digital maintenance culture, achieving significant energy savings of 15% and contributing to a 10-15% reduction in the carbon footprint.</w:t>
      </w:r>
    </w:p>
    <w:p w14:paraId="74709F93" w14:textId="66AA11D3" w:rsidR="00D049A8" w:rsidRPr="002759B9" w:rsidRDefault="00650968" w:rsidP="00D049A8">
      <w:pPr>
        <w:jc w:val="left"/>
        <w:rPr>
          <w:shd w:val="clear" w:color="auto" w:fill="FFFFFF"/>
          <w:lang w:val="en-GB" w:eastAsia="pt-PT"/>
        </w:rPr>
      </w:pPr>
      <w:hyperlink r:id="rId30">
        <w:proofErr w:type="spellStart"/>
        <w:r w:rsidR="00D049A8" w:rsidRPr="4603FB79">
          <w:rPr>
            <w:rStyle w:val="Hyperlink"/>
            <w:b/>
            <w:bCs/>
            <w:lang w:val="en-GB" w:eastAsia="pt-PT"/>
          </w:rPr>
          <w:t>Shiratech</w:t>
        </w:r>
        <w:r w:rsidR="00460055">
          <w:rPr>
            <w:rStyle w:val="Hyperlink"/>
            <w:b/>
            <w:bCs/>
            <w:lang w:val="en-GB" w:eastAsia="pt-PT"/>
          </w:rPr>
          <w:t>-</w:t>
        </w:r>
        <w:r w:rsidR="00D049A8" w:rsidRPr="4603FB79">
          <w:rPr>
            <w:rStyle w:val="Hyperlink"/>
            <w:b/>
            <w:bCs/>
            <w:lang w:val="en-GB" w:eastAsia="pt-PT"/>
          </w:rPr>
          <w:t>Knowtion</w:t>
        </w:r>
        <w:proofErr w:type="spellEnd"/>
      </w:hyperlink>
      <w:r w:rsidR="00D049A8" w:rsidRPr="002759B9">
        <w:rPr>
          <w:shd w:val="clear" w:color="auto" w:fill="FFFFFF"/>
          <w:lang w:val="en-GB" w:eastAsia="pt-PT"/>
        </w:rPr>
        <w:t xml:space="preserve"> speciali</w:t>
      </w:r>
      <w:r w:rsidR="002759B9" w:rsidRPr="002759B9">
        <w:rPr>
          <w:shd w:val="clear" w:color="auto" w:fill="FFFFFF"/>
          <w:lang w:val="en-GB" w:eastAsia="pt-PT"/>
        </w:rPr>
        <w:t>s</w:t>
      </w:r>
      <w:r w:rsidR="00D049A8" w:rsidRPr="002759B9">
        <w:rPr>
          <w:shd w:val="clear" w:color="auto" w:fill="FFFFFF"/>
          <w:lang w:val="en-GB" w:eastAsia="pt-PT"/>
        </w:rPr>
        <w:t xml:space="preserve">es in </w:t>
      </w:r>
      <w:r w:rsidR="00CA3121">
        <w:rPr>
          <w:shd w:val="clear" w:color="auto" w:fill="FFFFFF"/>
          <w:lang w:val="en-GB" w:eastAsia="pt-PT"/>
        </w:rPr>
        <w:t>predictive</w:t>
      </w:r>
      <w:r w:rsidR="00D049A8" w:rsidRPr="002759B9">
        <w:rPr>
          <w:shd w:val="clear" w:color="auto" w:fill="FFFFFF"/>
          <w:lang w:val="en-GB" w:eastAsia="pt-PT"/>
        </w:rPr>
        <w:t xml:space="preserve"> maintenance through advanced AI technology </w:t>
      </w:r>
      <w:r w:rsidR="00BA5947">
        <w:rPr>
          <w:shd w:val="clear" w:color="auto" w:fill="FFFFFF"/>
          <w:lang w:val="en-GB" w:eastAsia="pt-PT"/>
        </w:rPr>
        <w:t>via</w:t>
      </w:r>
      <w:r w:rsidR="00D049A8" w:rsidRPr="002759B9">
        <w:rPr>
          <w:shd w:val="clear" w:color="auto" w:fill="FFFFFF"/>
          <w:lang w:val="en-GB" w:eastAsia="pt-PT"/>
        </w:rPr>
        <w:t xml:space="preserve"> their proprietary sensor unit. They offer a hybrid, non-intrusive solution that seamlessly integrates hardware and software. With three AI layers for optimal performance and results, they offer an all-in-one predictive maintenance platform to help businesses maintain efficiency and reduce downtime.</w:t>
      </w:r>
    </w:p>
    <w:p w14:paraId="651B39FE" w14:textId="42397874" w:rsidR="00D049A8" w:rsidRPr="002759B9" w:rsidRDefault="00650968" w:rsidP="00D049A8">
      <w:pPr>
        <w:jc w:val="left"/>
        <w:rPr>
          <w:shd w:val="clear" w:color="auto" w:fill="FFFFFF"/>
          <w:lang w:val="en-GB" w:eastAsia="pt-PT"/>
        </w:rPr>
      </w:pPr>
      <w:hyperlink r:id="rId31">
        <w:r w:rsidR="00D049A8" w:rsidRPr="4603FB79">
          <w:rPr>
            <w:rStyle w:val="Hyperlink"/>
            <w:b/>
            <w:bCs/>
            <w:lang w:val="en-GB" w:eastAsia="pt-PT"/>
          </w:rPr>
          <w:t>VIAR</w:t>
        </w:r>
      </w:hyperlink>
      <w:r w:rsidR="00D049A8" w:rsidRPr="002759B9">
        <w:rPr>
          <w:shd w:val="clear" w:color="auto" w:fill="FFFFFF"/>
          <w:lang w:val="en-GB" w:eastAsia="pt-PT"/>
        </w:rPr>
        <w:t xml:space="preserve">'s REWO platform </w:t>
      </w:r>
      <w:r w:rsidR="004E2192">
        <w:rPr>
          <w:shd w:val="clear" w:color="auto" w:fill="FFFFFF"/>
          <w:lang w:val="en-GB" w:eastAsia="pt-PT"/>
        </w:rPr>
        <w:t xml:space="preserve">offers </w:t>
      </w:r>
      <w:r w:rsidR="004E2192" w:rsidRPr="002759B9">
        <w:rPr>
          <w:shd w:val="clear" w:color="auto" w:fill="FFFFFF"/>
          <w:lang w:val="en-GB" w:eastAsia="pt-PT"/>
        </w:rPr>
        <w:t>digital video work instructions</w:t>
      </w:r>
      <w:r w:rsidR="004E2192">
        <w:rPr>
          <w:shd w:val="clear" w:color="auto" w:fill="FFFFFF"/>
          <w:lang w:val="en-GB" w:eastAsia="pt-PT"/>
        </w:rPr>
        <w:t>, e</w:t>
      </w:r>
      <w:r w:rsidR="00D049A8" w:rsidRPr="002759B9">
        <w:rPr>
          <w:shd w:val="clear" w:color="auto" w:fill="FFFFFF"/>
          <w:lang w:val="en-GB" w:eastAsia="pt-PT"/>
        </w:rPr>
        <w:t>nhances efficiency and productivity of manufacturers. It preserves tacit knowledge, addresses the challenge of retiring workers and accelerates learning for skilled trade workers, providing an intuitive and ISO-compliant knowledge digitali</w:t>
      </w:r>
      <w:r w:rsidR="002759B9" w:rsidRPr="002759B9">
        <w:rPr>
          <w:shd w:val="clear" w:color="auto" w:fill="FFFFFF"/>
          <w:lang w:val="en-GB" w:eastAsia="pt-PT"/>
        </w:rPr>
        <w:t>s</w:t>
      </w:r>
      <w:r w:rsidR="00D049A8" w:rsidRPr="002759B9">
        <w:rPr>
          <w:shd w:val="clear" w:color="auto" w:fill="FFFFFF"/>
          <w:lang w:val="en-GB" w:eastAsia="pt-PT"/>
        </w:rPr>
        <w:t xml:space="preserve">ation solution. </w:t>
      </w:r>
      <w:r w:rsidR="00B4740D">
        <w:rPr>
          <w:shd w:val="clear" w:color="auto" w:fill="FFFFFF"/>
          <w:lang w:val="en-GB" w:eastAsia="pt-PT"/>
        </w:rPr>
        <w:t>Trained w</w:t>
      </w:r>
      <w:r w:rsidR="00D049A8" w:rsidRPr="002759B9">
        <w:rPr>
          <w:shd w:val="clear" w:color="auto" w:fill="FFFFFF"/>
          <w:lang w:val="en-GB" w:eastAsia="pt-PT"/>
        </w:rPr>
        <w:t xml:space="preserve">ith REWO, people retain </w:t>
      </w:r>
      <w:r w:rsidR="0051628E">
        <w:rPr>
          <w:shd w:val="clear" w:color="auto" w:fill="FFFFFF"/>
          <w:lang w:val="en-GB" w:eastAsia="pt-PT"/>
        </w:rPr>
        <w:t>three times</w:t>
      </w:r>
      <w:r w:rsidR="00D049A8" w:rsidRPr="002759B9">
        <w:rPr>
          <w:shd w:val="clear" w:color="auto" w:fill="FFFFFF"/>
          <w:lang w:val="en-GB" w:eastAsia="pt-PT"/>
        </w:rPr>
        <w:t xml:space="preserve"> more information, and the platform is </w:t>
      </w:r>
      <w:r w:rsidR="0051628E">
        <w:rPr>
          <w:shd w:val="clear" w:color="auto" w:fill="FFFFFF"/>
          <w:lang w:val="en-GB" w:eastAsia="pt-PT"/>
        </w:rPr>
        <w:t>four times</w:t>
      </w:r>
      <w:r w:rsidR="00D049A8" w:rsidRPr="002759B9">
        <w:rPr>
          <w:shd w:val="clear" w:color="auto" w:fill="FFFFFF"/>
          <w:lang w:val="en-GB" w:eastAsia="pt-PT"/>
        </w:rPr>
        <w:t xml:space="preserve"> faster than traditional documentation techniques.</w:t>
      </w:r>
    </w:p>
    <w:p w14:paraId="604F9B6F" w14:textId="4D852456" w:rsidR="00D049A8" w:rsidRPr="002759B9" w:rsidRDefault="00650968" w:rsidP="00D049A8">
      <w:pPr>
        <w:jc w:val="left"/>
        <w:rPr>
          <w:shd w:val="clear" w:color="auto" w:fill="FFFFFF"/>
          <w:lang w:val="en-GB" w:eastAsia="pt-PT"/>
        </w:rPr>
      </w:pPr>
      <w:hyperlink r:id="rId32">
        <w:r w:rsidR="00D049A8" w:rsidRPr="4603FB79">
          <w:rPr>
            <w:rStyle w:val="Hyperlink"/>
            <w:b/>
            <w:bCs/>
            <w:lang w:val="en-GB" w:eastAsia="pt-PT"/>
          </w:rPr>
          <w:t>Viking Analytics</w:t>
        </w:r>
      </w:hyperlink>
      <w:r w:rsidR="00D049A8" w:rsidRPr="002759B9">
        <w:rPr>
          <w:shd w:val="clear" w:color="auto" w:fill="FFFFFF"/>
          <w:lang w:val="en-GB" w:eastAsia="pt-PT"/>
        </w:rPr>
        <w:t xml:space="preserve"> </w:t>
      </w:r>
      <w:r w:rsidR="00E06030">
        <w:rPr>
          <w:shd w:val="clear" w:color="auto" w:fill="FFFFFF"/>
          <w:lang w:val="en-GB" w:eastAsia="pt-PT"/>
        </w:rPr>
        <w:t>offers</w:t>
      </w:r>
      <w:r w:rsidR="00D049A8" w:rsidRPr="002759B9">
        <w:rPr>
          <w:shd w:val="clear" w:color="auto" w:fill="FFFFFF"/>
          <w:lang w:val="en-GB" w:eastAsia="pt-PT"/>
        </w:rPr>
        <w:t xml:space="preserve"> predictive maintenance for industrial companies using AI. Their core software, </w:t>
      </w:r>
      <w:proofErr w:type="spellStart"/>
      <w:r w:rsidR="00D049A8" w:rsidRPr="002759B9">
        <w:rPr>
          <w:shd w:val="clear" w:color="auto" w:fill="FFFFFF"/>
          <w:lang w:val="en-GB" w:eastAsia="pt-PT"/>
        </w:rPr>
        <w:t>MultiViz</w:t>
      </w:r>
      <w:proofErr w:type="spellEnd"/>
      <w:r w:rsidR="00D049A8" w:rsidRPr="002759B9">
        <w:rPr>
          <w:shd w:val="clear" w:color="auto" w:fill="FFFFFF"/>
          <w:lang w:val="en-GB" w:eastAsia="pt-PT"/>
        </w:rPr>
        <w:t xml:space="preserve">, empowers industrial specialists to extract insights from process and asset data, enabling data analysis, annotations, and AI application deployment. With </w:t>
      </w:r>
      <w:proofErr w:type="spellStart"/>
      <w:r w:rsidR="00D049A8" w:rsidRPr="002759B9">
        <w:rPr>
          <w:shd w:val="clear" w:color="auto" w:fill="FFFFFF"/>
          <w:lang w:val="en-GB" w:eastAsia="pt-PT"/>
        </w:rPr>
        <w:t>MultiViz</w:t>
      </w:r>
      <w:proofErr w:type="spellEnd"/>
      <w:r w:rsidR="00D049A8" w:rsidRPr="002759B9">
        <w:rPr>
          <w:shd w:val="clear" w:color="auto" w:fill="FFFFFF"/>
          <w:lang w:val="en-GB" w:eastAsia="pt-PT"/>
        </w:rPr>
        <w:t xml:space="preserve"> Vibration, maintenance </w:t>
      </w:r>
      <w:r w:rsidR="00D049A8" w:rsidRPr="002759B9">
        <w:rPr>
          <w:shd w:val="clear" w:color="auto" w:fill="FFFFFF"/>
          <w:lang w:val="en-GB" w:eastAsia="pt-PT"/>
        </w:rPr>
        <w:lastRenderedPageBreak/>
        <w:t>professionals and vibration analysts benefit from automatically generated priority lists, detecting abnormal behavio</w:t>
      </w:r>
      <w:r w:rsidR="00B8421E">
        <w:rPr>
          <w:shd w:val="clear" w:color="auto" w:fill="FFFFFF"/>
          <w:lang w:val="en-GB" w:eastAsia="pt-PT"/>
        </w:rPr>
        <w:t>u</w:t>
      </w:r>
      <w:r w:rsidR="00D049A8" w:rsidRPr="002759B9">
        <w:rPr>
          <w:shd w:val="clear" w:color="auto" w:fill="FFFFFF"/>
          <w:lang w:val="en-GB" w:eastAsia="pt-PT"/>
        </w:rPr>
        <w:t>rs, setting smart alarms, and identifying machines requiring inspection.</w:t>
      </w:r>
    </w:p>
    <w:p w14:paraId="0EE3C642" w14:textId="77777777" w:rsidR="005C2E4E" w:rsidRDefault="004E3CA3" w:rsidP="00E4512D">
      <w:pPr>
        <w:jc w:val="left"/>
        <w:rPr>
          <w:shd w:val="clear" w:color="auto" w:fill="FFFFFF"/>
          <w:lang w:val="en-GB" w:eastAsia="pt-PT"/>
        </w:rPr>
      </w:pPr>
      <w:r>
        <w:rPr>
          <w:shd w:val="clear" w:color="auto" w:fill="FFFFFF"/>
          <w:lang w:val="en-GB" w:eastAsia="pt-PT"/>
        </w:rPr>
        <w:t xml:space="preserve">Only present </w:t>
      </w:r>
      <w:r w:rsidR="005C2E4E">
        <w:rPr>
          <w:shd w:val="clear" w:color="auto" w:fill="FFFFFF"/>
          <w:lang w:val="en-GB" w:eastAsia="pt-PT"/>
        </w:rPr>
        <w:t>Wednesday:</w:t>
      </w:r>
    </w:p>
    <w:p w14:paraId="6A401348" w14:textId="77777777" w:rsidR="00D812C5" w:rsidRDefault="00650968" w:rsidP="00D812C5">
      <w:pPr>
        <w:pStyle w:val="paragraph"/>
        <w:spacing w:before="0" w:beforeAutospacing="0" w:after="200" w:afterAutospacing="0" w:line="276" w:lineRule="auto"/>
        <w:textAlignment w:val="baseline"/>
        <w:rPr>
          <w:rFonts w:ascii="Calibri Light" w:eastAsiaTheme="minorHAnsi" w:hAnsi="Calibri Light" w:cstheme="minorBidi"/>
          <w:sz w:val="22"/>
          <w:szCs w:val="22"/>
          <w:shd w:val="clear" w:color="auto" w:fill="FFFFFF"/>
          <w:lang w:val="en-GB" w:eastAsia="pt-PT"/>
        </w:rPr>
      </w:pPr>
      <w:hyperlink r:id="rId33" w:history="1">
        <w:proofErr w:type="spellStart"/>
        <w:r w:rsidR="005C2E4E" w:rsidRPr="00981969">
          <w:rPr>
            <w:rStyle w:val="Hyperlink"/>
            <w:rFonts w:ascii="Calibri Light" w:eastAsiaTheme="minorHAnsi" w:hAnsi="Calibri Light" w:cstheme="minorBidi"/>
            <w:b/>
            <w:bCs/>
            <w:sz w:val="22"/>
            <w:szCs w:val="22"/>
            <w:shd w:val="clear" w:color="auto" w:fill="FFFFFF"/>
            <w:lang w:val="en-GB" w:eastAsia="pt-PT"/>
          </w:rPr>
          <w:t>DENKweit</w:t>
        </w:r>
        <w:proofErr w:type="spellEnd"/>
      </w:hyperlink>
      <w:r w:rsidR="005C2E4E" w:rsidRPr="005C2E4E">
        <w:rPr>
          <w:rFonts w:ascii="Calibri Light" w:eastAsiaTheme="minorHAnsi" w:hAnsi="Calibri Light" w:cstheme="minorBidi"/>
          <w:sz w:val="22"/>
          <w:szCs w:val="22"/>
          <w:shd w:val="clear" w:color="auto" w:fill="FFFFFF"/>
          <w:lang w:val="en-GB" w:eastAsia="pt-PT"/>
        </w:rPr>
        <w:t xml:space="preserve"> simplifies complex image evaluations with the latest AI technology, requiring no prior knowledge. It achieves high accuracy with just 15 images, saving time and data for training. The user-friendly platform grants easy access to multiple technologies, benefiting both experts and those new to AI.</w:t>
      </w:r>
    </w:p>
    <w:p w14:paraId="4F0C23A4" w14:textId="143256FE" w:rsidR="005C2E4E" w:rsidRPr="005C2E4E" w:rsidRDefault="00650968" w:rsidP="00D812C5">
      <w:pPr>
        <w:pStyle w:val="paragraph"/>
        <w:spacing w:before="0" w:beforeAutospacing="0" w:after="200" w:afterAutospacing="0" w:line="276" w:lineRule="auto"/>
        <w:textAlignment w:val="baseline"/>
        <w:rPr>
          <w:rFonts w:ascii="Calibri Light" w:eastAsiaTheme="minorHAnsi" w:hAnsi="Calibri Light" w:cstheme="minorBidi"/>
          <w:sz w:val="22"/>
          <w:szCs w:val="22"/>
          <w:shd w:val="clear" w:color="auto" w:fill="FFFFFF"/>
          <w:lang w:val="en-GB" w:eastAsia="pt-PT"/>
        </w:rPr>
      </w:pPr>
      <w:hyperlink r:id="rId34" w:history="1">
        <w:r w:rsidR="005C2E4E" w:rsidRPr="00AB4902">
          <w:rPr>
            <w:rStyle w:val="Hyperlink"/>
            <w:rFonts w:ascii="Calibri Light" w:eastAsiaTheme="minorHAnsi" w:hAnsi="Calibri Light" w:cstheme="minorBidi"/>
            <w:b/>
            <w:bCs/>
            <w:sz w:val="22"/>
            <w:szCs w:val="22"/>
            <w:shd w:val="clear" w:color="auto" w:fill="FFFFFF"/>
            <w:lang w:val="en-GB" w:eastAsia="pt-PT"/>
          </w:rPr>
          <w:t>INMOX</w:t>
        </w:r>
      </w:hyperlink>
      <w:r w:rsidR="005C2E4E" w:rsidRPr="005C2E4E">
        <w:rPr>
          <w:rFonts w:ascii="Calibri Light" w:eastAsiaTheme="minorHAnsi" w:hAnsi="Calibri Light" w:cstheme="minorBidi"/>
          <w:sz w:val="22"/>
          <w:szCs w:val="22"/>
          <w:shd w:val="clear" w:color="auto" w:fill="FFFFFF"/>
          <w:lang w:val="en-GB" w:eastAsia="pt-PT"/>
        </w:rPr>
        <w:t xml:space="preserve"> is a provider of innovative technology for industrial gearbox maintenance and optimi</w:t>
      </w:r>
      <w:r w:rsidR="00AB4902">
        <w:rPr>
          <w:rFonts w:ascii="Calibri Light" w:eastAsiaTheme="minorHAnsi" w:hAnsi="Calibri Light" w:cstheme="minorBidi"/>
          <w:sz w:val="22"/>
          <w:szCs w:val="22"/>
          <w:shd w:val="clear" w:color="auto" w:fill="FFFFFF"/>
          <w:lang w:val="en-GB" w:eastAsia="pt-PT"/>
        </w:rPr>
        <w:t>s</w:t>
      </w:r>
      <w:r w:rsidR="005C2E4E" w:rsidRPr="005C2E4E">
        <w:rPr>
          <w:rFonts w:ascii="Calibri Light" w:eastAsiaTheme="minorHAnsi" w:hAnsi="Calibri Light" w:cstheme="minorBidi"/>
          <w:sz w:val="22"/>
          <w:szCs w:val="22"/>
          <w:shd w:val="clear" w:color="auto" w:fill="FFFFFF"/>
          <w:lang w:val="en-GB" w:eastAsia="pt-PT"/>
        </w:rPr>
        <w:t xml:space="preserve">ation. Their real-time wear particle characterization enables powerful damage models, allowing accurate lifetime estimation of gearbox components. By offering solutions to efficiently plan maintenance and reduce operational costs, </w:t>
      </w:r>
      <w:proofErr w:type="spellStart"/>
      <w:r w:rsidR="005C2E4E" w:rsidRPr="005C2E4E">
        <w:rPr>
          <w:rFonts w:ascii="Calibri Light" w:eastAsiaTheme="minorHAnsi" w:hAnsi="Calibri Light" w:cstheme="minorBidi"/>
          <w:sz w:val="22"/>
          <w:szCs w:val="22"/>
          <w:shd w:val="clear" w:color="auto" w:fill="FFFFFF"/>
          <w:lang w:val="en-GB" w:eastAsia="pt-PT"/>
        </w:rPr>
        <w:t>Inmox</w:t>
      </w:r>
      <w:proofErr w:type="spellEnd"/>
      <w:r w:rsidR="005C2E4E" w:rsidRPr="005C2E4E">
        <w:rPr>
          <w:rFonts w:ascii="Calibri Light" w:eastAsiaTheme="minorHAnsi" w:hAnsi="Calibri Light" w:cstheme="minorBidi"/>
          <w:sz w:val="22"/>
          <w:szCs w:val="22"/>
          <w:shd w:val="clear" w:color="auto" w:fill="FFFFFF"/>
          <w:lang w:val="en-GB" w:eastAsia="pt-PT"/>
        </w:rPr>
        <w:t xml:space="preserve"> aims to be a trusted partner for industries reliant on critical gearboxes.</w:t>
      </w:r>
    </w:p>
    <w:p w14:paraId="3171129F" w14:textId="2884EF79" w:rsidR="008B5C26" w:rsidRPr="002759B9" w:rsidRDefault="004E3CA3" w:rsidP="00E4512D">
      <w:pPr>
        <w:jc w:val="left"/>
        <w:rPr>
          <w:shd w:val="clear" w:color="auto" w:fill="FFFFFF"/>
          <w:lang w:val="en-GB" w:eastAsia="pt-PT"/>
        </w:rPr>
      </w:pPr>
      <w:r>
        <w:rPr>
          <w:shd w:val="clear" w:color="auto" w:fill="FFFFFF"/>
          <w:lang w:val="en-GB" w:eastAsia="pt-PT"/>
        </w:rPr>
        <w:t xml:space="preserve"> </w:t>
      </w:r>
    </w:p>
    <w:p w14:paraId="54A36096" w14:textId="77777777" w:rsidR="00887555" w:rsidRPr="002759B9" w:rsidRDefault="00887555" w:rsidP="00ED1B17">
      <w:pPr>
        <w:pStyle w:val="Lead"/>
        <w:spacing w:before="0"/>
        <w:ind w:right="-567"/>
      </w:pPr>
      <w:r w:rsidRPr="002759B9">
        <w:t>Background information</w:t>
      </w:r>
    </w:p>
    <w:p w14:paraId="2A28059F" w14:textId="77777777" w:rsidR="00A2126B" w:rsidRDefault="00650968" w:rsidP="00E162F2">
      <w:pPr>
        <w:spacing w:after="0"/>
        <w:jc w:val="left"/>
        <w:rPr>
          <w:rStyle w:val="normaltextrun"/>
          <w:rFonts w:eastAsia="Times New Roman" w:cs="Calibri Light"/>
          <w:color w:val="333333"/>
          <w:lang w:val="en-GB" w:eastAsia="de-DE"/>
        </w:rPr>
      </w:pPr>
      <w:hyperlink r:id="rId35">
        <w:r w:rsidR="00A2126B" w:rsidRPr="002759B9">
          <w:rPr>
            <w:rStyle w:val="normaltextrun"/>
            <w:rFonts w:cs="Calibri Light"/>
            <w:color w:val="0000FF"/>
            <w:u w:val="single"/>
            <w:lang w:val="en-GB"/>
          </w:rPr>
          <w:t>EIT Manufacturing</w:t>
        </w:r>
      </w:hyperlink>
      <w:r w:rsidR="00A2126B" w:rsidRPr="002759B9">
        <w:rPr>
          <w:rStyle w:val="normaltextrun"/>
          <w:rFonts w:cs="Calibri Light"/>
          <w:color w:val="000000" w:themeColor="text1"/>
          <w:lang w:val="en-GB"/>
        </w:rPr>
        <w:t xml:space="preserve"> is supported by the European Institute of Innovation and Technology (EIT), a body of the European Union, and it is one of nine innovation communities within EIT. </w:t>
      </w:r>
      <w:r w:rsidR="00A2126B" w:rsidRPr="002759B9">
        <w:rPr>
          <w:rStyle w:val="normaltextrun"/>
          <w:rFonts w:eastAsia="Times New Roman" w:cs="Calibri Light"/>
          <w:color w:val="333333"/>
          <w:lang w:val="en-GB" w:eastAsia="de-DE"/>
        </w:rPr>
        <w:t xml:space="preserve">EIT Manufacturing’s main goal is to bring European stakeholders focused on manufacturing together in innovation ecosystems that add unique value to European products, processes and services and inspire the creation of globally competitive and sustainable manufacturing. EIT Manufacturing brings together more than 80 members from universities, research institutes and business. </w:t>
      </w:r>
    </w:p>
    <w:p w14:paraId="7D8734D1" w14:textId="77777777" w:rsidR="00B8421E" w:rsidRPr="002759B9" w:rsidRDefault="00B8421E" w:rsidP="00E162F2">
      <w:pPr>
        <w:spacing w:after="0"/>
        <w:jc w:val="left"/>
        <w:rPr>
          <w:rStyle w:val="normaltextrun"/>
          <w:rFonts w:eastAsia="Times New Roman" w:cs="Calibri Light"/>
          <w:color w:val="333333"/>
          <w:lang w:val="en-GB" w:eastAsia="de-DE"/>
        </w:rPr>
      </w:pPr>
    </w:p>
    <w:p w14:paraId="1ABD475E" w14:textId="1DF80543" w:rsidR="007B2DF2" w:rsidRPr="002759B9" w:rsidRDefault="007B2DF2" w:rsidP="00E162F2">
      <w:pPr>
        <w:pStyle w:val="paragraph"/>
        <w:spacing w:before="0" w:beforeAutospacing="0" w:after="120" w:afterAutospacing="0" w:line="276" w:lineRule="auto"/>
        <w:rPr>
          <w:rStyle w:val="normaltextrun"/>
          <w:rFonts w:ascii="Calibri Light" w:hAnsi="Calibri Light" w:cs="Calibri Light"/>
          <w:color w:val="0000FF"/>
          <w:u w:val="single"/>
          <w:lang w:val="en-GB"/>
        </w:rPr>
      </w:pPr>
      <w:r w:rsidRPr="002759B9">
        <w:rPr>
          <w:rStyle w:val="normaltextrun"/>
          <w:rFonts w:ascii="Calibri Light" w:hAnsi="Calibri Light" w:cs="Calibri Light"/>
          <w:color w:val="000000" w:themeColor="text1"/>
          <w:sz w:val="22"/>
          <w:szCs w:val="22"/>
          <w:lang w:val="en-GB"/>
        </w:rPr>
        <w:t xml:space="preserve">The </w:t>
      </w:r>
      <w:hyperlink r:id="rId36">
        <w:r w:rsidRPr="002759B9">
          <w:rPr>
            <w:rStyle w:val="normaltextrun"/>
            <w:rFonts w:ascii="Calibri Light" w:hAnsi="Calibri Light" w:cs="Calibri Light"/>
            <w:color w:val="0000FF"/>
            <w:sz w:val="22"/>
            <w:szCs w:val="22"/>
            <w:u w:val="single"/>
            <w:lang w:val="en-GB"/>
          </w:rPr>
          <w:t>European Institute of Innovation and Technology</w:t>
        </w:r>
      </w:hyperlink>
      <w:r w:rsidRPr="002759B9">
        <w:rPr>
          <w:rStyle w:val="normaltextrun"/>
          <w:rFonts w:ascii="Calibri Light" w:hAnsi="Calibri Light" w:cs="Calibri Light"/>
          <w:color w:val="000000" w:themeColor="text1"/>
          <w:sz w:val="22"/>
          <w:szCs w:val="22"/>
          <w:lang w:val="en-GB"/>
        </w:rPr>
        <w:t xml:space="preserve"> (EIT) </w:t>
      </w:r>
      <w:r w:rsidRPr="002759B9">
        <w:rPr>
          <w:rStyle w:val="normaltextrun"/>
          <w:rFonts w:ascii="Calibri Light" w:hAnsi="Calibri Light" w:cs="Calibri Light"/>
          <w:color w:val="333333"/>
          <w:sz w:val="22"/>
          <w:szCs w:val="22"/>
          <w:lang w:val="en-GB"/>
        </w:rPr>
        <w:t>strengthens Europe’s ability to innovate by powering solutions to pressing global challenges and by nurturing entrepreneurial talent to create sustainable growth and skilled jobs in Europe. The EIT is an EU body which is an integral part of Horizon Europe, the EU Framework Programme for Research and Innovation. The Institute supports the development of dynamic pan-European partnerships – EIT Knowledge and Innovation Communities – among leading companies, research labs and universities.</w:t>
      </w:r>
    </w:p>
    <w:p w14:paraId="10883CC4" w14:textId="77777777" w:rsidR="009A0FFC" w:rsidRPr="002759B9" w:rsidRDefault="009A0FFC" w:rsidP="00F9720E">
      <w:pPr>
        <w:spacing w:after="120" w:line="240" w:lineRule="auto"/>
        <w:ind w:right="-569"/>
        <w:rPr>
          <w:rFonts w:cs="Calibri Light"/>
          <w:b/>
          <w:color w:val="034EA7"/>
          <w:sz w:val="24"/>
          <w:szCs w:val="24"/>
          <w:lang w:val="en-GB"/>
        </w:rPr>
      </w:pPr>
      <w:r w:rsidRPr="002759B9">
        <w:rPr>
          <w:rFonts w:cs="Calibri Light"/>
          <w:b/>
          <w:color w:val="034EA7"/>
          <w:sz w:val="24"/>
          <w:szCs w:val="24"/>
          <w:lang w:val="en-GB"/>
        </w:rPr>
        <w:t xml:space="preserve">EIT Manufacturing </w:t>
      </w:r>
      <w:r w:rsidR="00887555" w:rsidRPr="002759B9">
        <w:rPr>
          <w:rFonts w:cs="Calibri Light"/>
          <w:b/>
          <w:color w:val="034EA7"/>
          <w:sz w:val="24"/>
          <w:szCs w:val="24"/>
          <w:lang w:val="en-GB"/>
        </w:rPr>
        <w:t xml:space="preserve">— </w:t>
      </w:r>
      <w:r w:rsidR="009B6E62" w:rsidRPr="002759B9">
        <w:rPr>
          <w:rFonts w:cs="Calibri Light"/>
          <w:b/>
          <w:color w:val="034EA7"/>
          <w:sz w:val="24"/>
          <w:szCs w:val="24"/>
          <w:lang w:val="en-GB"/>
        </w:rPr>
        <w:t xml:space="preserve">Making Innovation Happen! </w:t>
      </w:r>
    </w:p>
    <w:p w14:paraId="0D3035EF" w14:textId="77777777" w:rsidR="00CD0361" w:rsidRPr="002759B9" w:rsidRDefault="00CD0361" w:rsidP="00F9720E">
      <w:pPr>
        <w:pStyle w:val="Subtitle01"/>
        <w:rPr>
          <w:color w:val="CD154F"/>
        </w:rPr>
      </w:pPr>
      <w:bookmarkStart w:id="0" w:name="_Hlk531858010"/>
      <w:r w:rsidRPr="002759B9">
        <w:rPr>
          <w:color w:val="CD154F"/>
        </w:rPr>
        <w:t>Contact Details</w:t>
      </w:r>
      <w:r w:rsidR="00E721A8" w:rsidRPr="002759B9">
        <w:rPr>
          <w:color w:val="CD154F"/>
        </w:rPr>
        <w:t xml:space="preserve"> </w:t>
      </w:r>
    </w:p>
    <w:p w14:paraId="4E92DD77" w14:textId="7E73DE2F" w:rsidR="005119CC" w:rsidRPr="002759B9" w:rsidRDefault="005119CC" w:rsidP="005119CC">
      <w:pPr>
        <w:jc w:val="left"/>
        <w:rPr>
          <w:szCs w:val="20"/>
          <w:lang w:val="en-GB" w:eastAsia="en-GB"/>
        </w:rPr>
      </w:pPr>
      <w:r w:rsidRPr="002759B9">
        <w:rPr>
          <w:lang w:val="en-GB"/>
        </w:rPr>
        <w:t>Claudia Müller</w:t>
      </w:r>
      <w:r w:rsidRPr="002759B9">
        <w:rPr>
          <w:lang w:val="en-GB"/>
        </w:rPr>
        <w:br/>
      </w:r>
      <w:r w:rsidRPr="002759B9">
        <w:rPr>
          <w:color w:val="333333"/>
          <w:lang w:val="en-GB" w:eastAsia="en-GB"/>
        </w:rPr>
        <w:t>Senior Communication Manager</w:t>
      </w:r>
      <w:r w:rsidRPr="002759B9">
        <w:rPr>
          <w:lang w:val="en-GB"/>
        </w:rPr>
        <w:br/>
      </w:r>
      <w:r w:rsidRPr="002759B9">
        <w:rPr>
          <w:szCs w:val="20"/>
          <w:lang w:val="en-GB" w:eastAsia="es-ES"/>
        </w:rPr>
        <w:t xml:space="preserve">EIT Manufacturing Central </w:t>
      </w:r>
      <w:proofErr w:type="spellStart"/>
      <w:r w:rsidRPr="002759B9">
        <w:rPr>
          <w:szCs w:val="20"/>
          <w:lang w:val="en-GB" w:eastAsia="es-ES"/>
        </w:rPr>
        <w:t>gGmbH</w:t>
      </w:r>
      <w:proofErr w:type="spellEnd"/>
      <w:r w:rsidRPr="002759B9">
        <w:rPr>
          <w:szCs w:val="20"/>
          <w:lang w:val="en-GB" w:eastAsia="es-ES"/>
        </w:rPr>
        <w:br/>
      </w:r>
      <w:proofErr w:type="spellStart"/>
      <w:r w:rsidRPr="002759B9">
        <w:rPr>
          <w:szCs w:val="20"/>
          <w:lang w:val="en-GB" w:eastAsia="en-GB"/>
        </w:rPr>
        <w:t>Hilpertstrasse</w:t>
      </w:r>
      <w:proofErr w:type="spellEnd"/>
      <w:r w:rsidRPr="002759B9">
        <w:rPr>
          <w:szCs w:val="20"/>
          <w:lang w:val="en-GB" w:eastAsia="en-GB"/>
        </w:rPr>
        <w:t xml:space="preserve"> 31 | 64295 Darmstadt</w:t>
      </w:r>
      <w:r w:rsidRPr="002759B9">
        <w:rPr>
          <w:szCs w:val="20"/>
          <w:lang w:val="en-GB" w:eastAsia="en-GB"/>
        </w:rPr>
        <w:br/>
      </w:r>
      <w:r w:rsidRPr="002759B9">
        <w:rPr>
          <w:lang w:val="en-GB"/>
        </w:rPr>
        <w:t>Email:</w:t>
      </w:r>
      <w:r w:rsidR="005F7FAB" w:rsidRPr="002759B9">
        <w:rPr>
          <w:lang w:val="en-GB"/>
        </w:rPr>
        <w:t xml:space="preserve"> </w:t>
      </w:r>
      <w:hyperlink r:id="rId37" w:history="1">
        <w:r w:rsidR="005F7FAB" w:rsidRPr="002759B9">
          <w:rPr>
            <w:rStyle w:val="Hyperlink"/>
            <w:lang w:val="en-GB"/>
          </w:rPr>
          <w:t>communication.</w:t>
        </w:r>
        <w:r w:rsidR="005F7FAB" w:rsidRPr="002759B9">
          <w:rPr>
            <w:rStyle w:val="Hyperlink"/>
            <w:szCs w:val="20"/>
            <w:lang w:val="en-GB" w:eastAsia="en-GB"/>
          </w:rPr>
          <w:t>central@eitmanufacturing.eu</w:t>
        </w:r>
      </w:hyperlink>
    </w:p>
    <w:bookmarkEnd w:id="0"/>
    <w:p w14:paraId="0BE96689" w14:textId="029772BA" w:rsidR="00887555" w:rsidRDefault="00887555" w:rsidP="00F9720E">
      <w:pPr>
        <w:rPr>
          <w:rStyle w:val="Hyperlink"/>
          <w:rFonts w:eastAsia="Times New Roman" w:cs="Calibri Light"/>
          <w:color w:val="000000" w:themeColor="text1"/>
          <w:spacing w:val="8"/>
          <w:lang w:val="en-GB" w:eastAsia="pt-PT"/>
        </w:rPr>
      </w:pPr>
      <w:r w:rsidRPr="002759B9">
        <w:rPr>
          <w:lang w:val="en-GB"/>
        </w:rPr>
        <w:t>More information at</w:t>
      </w:r>
      <w:r w:rsidR="00812AC5" w:rsidRPr="002759B9">
        <w:rPr>
          <w:lang w:val="en-GB"/>
        </w:rPr>
        <w:t xml:space="preserve"> </w:t>
      </w:r>
      <w:hyperlink r:id="rId38" w:history="1">
        <w:r w:rsidR="00700F44" w:rsidRPr="002759B9">
          <w:rPr>
            <w:rStyle w:val="Hyperlink"/>
            <w:lang w:val="en-GB"/>
          </w:rPr>
          <w:t>www.eitmanufacturing.eu</w:t>
        </w:r>
      </w:hyperlink>
      <w:r w:rsidR="00700F44" w:rsidRPr="002759B9">
        <w:rPr>
          <w:lang w:val="en-GB"/>
        </w:rPr>
        <w:t xml:space="preserve"> </w:t>
      </w:r>
      <w:r w:rsidRPr="002759B9">
        <w:rPr>
          <w:rStyle w:val="Hyperlink"/>
          <w:rFonts w:eastAsia="Times New Roman" w:cs="Calibri Light"/>
          <w:color w:val="000000" w:themeColor="text1"/>
          <w:spacing w:val="8"/>
          <w:lang w:val="en-GB" w:eastAsia="pt-PT"/>
        </w:rPr>
        <w:t xml:space="preserve"> </w:t>
      </w:r>
    </w:p>
    <w:sectPr w:rsidR="00887555" w:rsidSect="004D122F">
      <w:headerReference w:type="default" r:id="rId39"/>
      <w:footerReference w:type="default" r:id="rId40"/>
      <w:pgSz w:w="11906" w:h="16838"/>
      <w:pgMar w:top="1701" w:right="127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2804" w14:textId="77777777" w:rsidR="00647696" w:rsidRDefault="00647696" w:rsidP="000F06DD">
      <w:pPr>
        <w:spacing w:after="0" w:line="240" w:lineRule="auto"/>
      </w:pPr>
      <w:r>
        <w:separator/>
      </w:r>
    </w:p>
  </w:endnote>
  <w:endnote w:type="continuationSeparator" w:id="0">
    <w:p w14:paraId="1EC5856C" w14:textId="77777777" w:rsidR="00647696" w:rsidRDefault="00647696" w:rsidP="000F06DD">
      <w:pPr>
        <w:spacing w:after="0" w:line="240" w:lineRule="auto"/>
      </w:pPr>
      <w:r>
        <w:continuationSeparator/>
      </w:r>
    </w:p>
  </w:endnote>
  <w:endnote w:type="continuationNotice" w:id="1">
    <w:p w14:paraId="76BA904D" w14:textId="77777777" w:rsidR="00647696" w:rsidRDefault="00647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890507"/>
      <w:docPartObj>
        <w:docPartGallery w:val="Page Numbers (Bottom of Page)"/>
        <w:docPartUnique/>
      </w:docPartObj>
    </w:sdtPr>
    <w:sdtEndPr/>
    <w:sdtContent>
      <w:p w14:paraId="5EEE8A9A" w14:textId="77777777" w:rsidR="000C3827" w:rsidRDefault="000C3827">
        <w:pPr>
          <w:pStyle w:val="Footer"/>
          <w:jc w:val="center"/>
        </w:pPr>
        <w:r>
          <w:fldChar w:fldCharType="begin"/>
        </w:r>
        <w:r>
          <w:instrText>PAGE   \* MERGEFORMAT</w:instrText>
        </w:r>
        <w:r>
          <w:fldChar w:fldCharType="separate"/>
        </w:r>
        <w:r w:rsidR="00CB07BD">
          <w:rPr>
            <w:noProof/>
          </w:rPr>
          <w:t>1</w:t>
        </w:r>
        <w:r>
          <w:fldChar w:fldCharType="end"/>
        </w:r>
      </w:p>
    </w:sdtContent>
  </w:sdt>
  <w:p w14:paraId="004812EF" w14:textId="77777777" w:rsidR="000C3827" w:rsidRDefault="003E25C5" w:rsidP="00654803">
    <w:pPr>
      <w:pStyle w:val="Footer"/>
      <w:ind w:left="708"/>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E01C" w14:textId="77777777" w:rsidR="00647696" w:rsidRDefault="00647696" w:rsidP="000F06DD">
      <w:pPr>
        <w:spacing w:after="0" w:line="240" w:lineRule="auto"/>
      </w:pPr>
      <w:r>
        <w:separator/>
      </w:r>
    </w:p>
  </w:footnote>
  <w:footnote w:type="continuationSeparator" w:id="0">
    <w:p w14:paraId="10D28C25" w14:textId="77777777" w:rsidR="00647696" w:rsidRDefault="00647696" w:rsidP="000F06DD">
      <w:pPr>
        <w:spacing w:after="0" w:line="240" w:lineRule="auto"/>
      </w:pPr>
      <w:r>
        <w:continuationSeparator/>
      </w:r>
    </w:p>
  </w:footnote>
  <w:footnote w:type="continuationNotice" w:id="1">
    <w:p w14:paraId="433A1DD1" w14:textId="77777777" w:rsidR="00647696" w:rsidRDefault="006476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40E6" w14:textId="77777777" w:rsidR="000C3827" w:rsidRDefault="00106942">
    <w:pPr>
      <w:pStyle w:val="Header"/>
    </w:pPr>
    <w:r>
      <w:rPr>
        <w:noProof/>
        <w:lang w:val="en-US"/>
      </w:rPr>
      <w:drawing>
        <wp:inline distT="0" distB="0" distL="0" distR="0" wp14:anchorId="1D1AC96E" wp14:editId="27AE4D77">
          <wp:extent cx="1976870" cy="1180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10104"/>
                  <a:stretch/>
                </pic:blipFill>
                <pic:spPr bwMode="auto">
                  <a:xfrm>
                    <a:off x="0" y="0"/>
                    <a:ext cx="1977431" cy="1180800"/>
                  </a:xfrm>
                  <a:prstGeom prst="rect">
                    <a:avLst/>
                  </a:prstGeom>
                  <a:noFill/>
                  <a:ln>
                    <a:noFill/>
                  </a:ln>
                  <a:extLst>
                    <a:ext uri="{53640926-AAD7-44D8-BBD7-CCE9431645EC}">
                      <a14:shadowObscured xmlns:a14="http://schemas.microsoft.com/office/drawing/2010/main"/>
                    </a:ext>
                  </a:extLst>
                </pic:spPr>
              </pic:pic>
            </a:graphicData>
          </a:graphic>
        </wp:inline>
      </w:drawing>
    </w:r>
    <w:r w:rsidR="004605A9" w:rsidRPr="00CD0361">
      <w:rPr>
        <w:noProof/>
        <w:lang w:val="en-US"/>
      </w:rPr>
      <mc:AlternateContent>
        <mc:Choice Requires="wps">
          <w:drawing>
            <wp:anchor distT="0" distB="0" distL="114300" distR="114300" simplePos="0" relativeHeight="251658241" behindDoc="1" locked="0" layoutInCell="0" allowOverlap="1" wp14:anchorId="64DE932A" wp14:editId="49C0904B">
              <wp:simplePos x="0" y="0"/>
              <wp:positionH relativeFrom="margin">
                <wp:posOffset>3568829</wp:posOffset>
              </wp:positionH>
              <wp:positionV relativeFrom="paragraph">
                <wp:posOffset>-183087</wp:posOffset>
              </wp:positionV>
              <wp:extent cx="2281884" cy="6480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84" cy="648000"/>
                      </a:xfrm>
                      <a:prstGeom prst="rect">
                        <a:avLst/>
                      </a:prstGeom>
                      <a:noFill/>
                      <a:ln w="9525">
                        <a:noFill/>
                        <a:miter lim="800000"/>
                        <a:headEnd/>
                        <a:tailEnd/>
                      </a:ln>
                    </wps:spPr>
                    <wps:txbx>
                      <w:txbxContent>
                        <w:p w14:paraId="11B00B85"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29B6BAA5" w14:textId="23D624DD" w:rsidR="00CD0361" w:rsidRPr="00B50619" w:rsidRDefault="005011BE" w:rsidP="00D05007">
                          <w:pPr>
                            <w:jc w:val="right"/>
                            <w:rPr>
                              <w:lang w:val="en-US"/>
                            </w:rPr>
                          </w:pPr>
                          <w:r>
                            <w:rPr>
                              <w:lang w:val="en-US"/>
                            </w:rPr>
                            <w:t>Darmstadt</w:t>
                          </w:r>
                          <w:r w:rsidR="004605A9" w:rsidRPr="00B50619">
                            <w:rPr>
                              <w:lang w:val="en-US"/>
                            </w:rPr>
                            <w:t>,</w:t>
                          </w:r>
                          <w:r w:rsidR="00CD0361" w:rsidRPr="00B50619">
                            <w:rPr>
                              <w:lang w:val="en-US"/>
                            </w:rPr>
                            <w:t xml:space="preserve"> </w:t>
                          </w:r>
                          <w:r w:rsidR="00A959A5">
                            <w:rPr>
                              <w:lang w:val="en-US"/>
                            </w:rPr>
                            <w:t>1</w:t>
                          </w:r>
                          <w:r w:rsidR="00650968">
                            <w:rPr>
                              <w:lang w:val="en-US"/>
                            </w:rPr>
                            <w:t>3</w:t>
                          </w:r>
                          <w:r>
                            <w:rPr>
                              <w:lang w:val="en-US"/>
                            </w:rPr>
                            <w:t xml:space="preserve"> </w:t>
                          </w:r>
                          <w:r w:rsidR="00854BA3">
                            <w:rPr>
                              <w:lang w:val="en-US"/>
                            </w:rPr>
                            <w:t>September</w:t>
                          </w:r>
                          <w:r>
                            <w:rPr>
                              <w:lang w:val="en-US"/>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E932A" id="_x0000_t202" coordsize="21600,21600" o:spt="202" path="m,l,21600r21600,l21600,xe">
              <v:stroke joinstyle="miter"/>
              <v:path gradientshapeok="t" o:connecttype="rect"/>
            </v:shapetype>
            <v:shape id="Text Box 8" o:spid="_x0000_s1026" type="#_x0000_t202" style="position:absolute;left:0;text-align:left;margin-left:281pt;margin-top:-14.4pt;width:179.7pt;height:5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" o:allowincell="f" filled="f" stroked="f">
              <v:textbox>
                <w:txbxContent>
                  <w:p w14:paraId="11B00B85" w14:textId="77777777" w:rsidR="00CD0361" w:rsidRPr="00B50619" w:rsidRDefault="00CD0361" w:rsidP="00CD0361">
                    <w:pPr>
                      <w:jc w:val="right"/>
                      <w:rPr>
                        <w:b/>
                        <w:color w:val="FFFFFF" w:themeColor="background1"/>
                        <w:sz w:val="28"/>
                        <w:szCs w:val="28"/>
                        <w:lang w:val="en-US"/>
                      </w:rPr>
                    </w:pPr>
                    <w:r w:rsidRPr="00B50619">
                      <w:rPr>
                        <w:b/>
                        <w:color w:val="FFFFFF" w:themeColor="background1"/>
                        <w:sz w:val="28"/>
                        <w:szCs w:val="28"/>
                        <w:lang w:val="en-US"/>
                      </w:rPr>
                      <w:t>PRESS RELEASE</w:t>
                    </w:r>
                  </w:p>
                  <w:p w14:paraId="29B6BAA5" w14:textId="23D624DD" w:rsidR="00CD0361" w:rsidRPr="00B50619" w:rsidRDefault="005011BE" w:rsidP="00D05007">
                    <w:pPr>
                      <w:jc w:val="right"/>
                      <w:rPr>
                        <w:lang w:val="en-US"/>
                      </w:rPr>
                    </w:pPr>
                    <w:r>
                      <w:rPr>
                        <w:lang w:val="en-US"/>
                      </w:rPr>
                      <w:t>Darmstadt</w:t>
                    </w:r>
                    <w:r w:rsidR="004605A9" w:rsidRPr="00B50619">
                      <w:rPr>
                        <w:lang w:val="en-US"/>
                      </w:rPr>
                      <w:t>,</w:t>
                    </w:r>
                    <w:r w:rsidR="00CD0361" w:rsidRPr="00B50619">
                      <w:rPr>
                        <w:lang w:val="en-US"/>
                      </w:rPr>
                      <w:t xml:space="preserve"> </w:t>
                    </w:r>
                    <w:r w:rsidR="00A959A5">
                      <w:rPr>
                        <w:lang w:val="en-US"/>
                      </w:rPr>
                      <w:t>1</w:t>
                    </w:r>
                    <w:r w:rsidR="00650968">
                      <w:rPr>
                        <w:lang w:val="en-US"/>
                      </w:rPr>
                      <w:t>3</w:t>
                    </w:r>
                    <w:r>
                      <w:rPr>
                        <w:lang w:val="en-US"/>
                      </w:rPr>
                      <w:t xml:space="preserve"> </w:t>
                    </w:r>
                    <w:r w:rsidR="00854BA3">
                      <w:rPr>
                        <w:lang w:val="en-US"/>
                      </w:rPr>
                      <w:t>September</w:t>
                    </w:r>
                    <w:r>
                      <w:rPr>
                        <w:lang w:val="en-US"/>
                      </w:rPr>
                      <w:t xml:space="preserve"> 2023</w:t>
                    </w:r>
                  </w:p>
                </w:txbxContent>
              </v:textbox>
              <w10:wrap anchorx="margin"/>
            </v:shape>
          </w:pict>
        </mc:Fallback>
      </mc:AlternateContent>
    </w:r>
    <w:r w:rsidR="00CD0361" w:rsidRPr="00CD0361">
      <w:rPr>
        <w:noProof/>
        <w:lang w:val="en-US"/>
      </w:rPr>
      <mc:AlternateContent>
        <mc:Choice Requires="wps">
          <w:drawing>
            <wp:anchor distT="0" distB="0" distL="114300" distR="114300" simplePos="0" relativeHeight="251658240" behindDoc="1" locked="0" layoutInCell="1" allowOverlap="1" wp14:anchorId="7B6C6582" wp14:editId="087F2B62">
              <wp:simplePos x="0" y="0"/>
              <wp:positionH relativeFrom="page">
                <wp:posOffset>4958080</wp:posOffset>
              </wp:positionH>
              <wp:positionV relativeFrom="paragraph">
                <wp:posOffset>-176530</wp:posOffset>
              </wp:positionV>
              <wp:extent cx="2533650" cy="318770"/>
              <wp:effectExtent l="0" t="0" r="0" b="5080"/>
              <wp:wrapNone/>
              <wp:docPr id="7" name="Rectangle 7"/>
              <wp:cNvGraphicFramePr/>
              <a:graphic xmlns:a="http://schemas.openxmlformats.org/drawingml/2006/main">
                <a:graphicData uri="http://schemas.microsoft.com/office/word/2010/wordprocessingShape">
                  <wps:wsp>
                    <wps:cNvSpPr/>
                    <wps:spPr>
                      <a:xfrm>
                        <a:off x="0" y="0"/>
                        <a:ext cx="2533650" cy="318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B078B" id="Rectangle 7" o:spid="_x0000_s1026" style="position:absolute;margin-left:390.4pt;margin-top:-13.9pt;width:199.5pt;height:25.1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" fillcolor="#1f497d [3215]"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399"/>
    <w:multiLevelType w:val="hybridMultilevel"/>
    <w:tmpl w:val="2F94CBF8"/>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15:restartNumberingAfterBreak="0">
    <w:nsid w:val="13460BF1"/>
    <w:multiLevelType w:val="hybridMultilevel"/>
    <w:tmpl w:val="850A3294"/>
    <w:lvl w:ilvl="0" w:tplc="0816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E36ED1"/>
    <w:multiLevelType w:val="hybridMultilevel"/>
    <w:tmpl w:val="219A8052"/>
    <w:lvl w:ilvl="0" w:tplc="71F8955A">
      <w:start w:val="1"/>
      <w:numFmt w:val="decimal"/>
      <w:lvlText w:val="%1."/>
      <w:lvlJc w:val="left"/>
      <w:pPr>
        <w:ind w:left="1068" w:hanging="360"/>
      </w:pPr>
      <w:rPr>
        <w:rFonts w:hint="default"/>
        <w:b/>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267475E1"/>
    <w:multiLevelType w:val="hybridMultilevel"/>
    <w:tmpl w:val="D7C08518"/>
    <w:lvl w:ilvl="0" w:tplc="5686C158">
      <w:start w:val="1"/>
      <w:numFmt w:val="bullet"/>
      <w:pStyle w:val="Estilo1"/>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 w15:restartNumberingAfterBreak="0">
    <w:nsid w:val="29C11269"/>
    <w:multiLevelType w:val="hybridMultilevel"/>
    <w:tmpl w:val="EC24D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722DB5"/>
    <w:multiLevelType w:val="hybridMultilevel"/>
    <w:tmpl w:val="36F0F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5A7D09"/>
    <w:multiLevelType w:val="hybridMultilevel"/>
    <w:tmpl w:val="1F80D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8D356F"/>
    <w:multiLevelType w:val="hybridMultilevel"/>
    <w:tmpl w:val="82F47468"/>
    <w:lvl w:ilvl="0" w:tplc="019AAA86">
      <w:start w:val="1"/>
      <w:numFmt w:val="upperRoman"/>
      <w:pStyle w:val="Heading1"/>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9E377A"/>
    <w:multiLevelType w:val="hybridMultilevel"/>
    <w:tmpl w:val="FBDA87C6"/>
    <w:lvl w:ilvl="0" w:tplc="314E0476">
      <w:start w:val="1"/>
      <w:numFmt w:val="upperLetter"/>
      <w:pStyle w:val="Heading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A124EE"/>
    <w:multiLevelType w:val="multilevel"/>
    <w:tmpl w:val="F2987AE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79641EA"/>
    <w:multiLevelType w:val="hybridMultilevel"/>
    <w:tmpl w:val="0AEEB924"/>
    <w:lvl w:ilvl="0" w:tplc="3F5AC0A6">
      <w:start w:val="1"/>
      <w:numFmt w:val="lowerLetter"/>
      <w:pStyle w:val="Heading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1F408C"/>
    <w:multiLevelType w:val="hybridMultilevel"/>
    <w:tmpl w:val="10E459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E8376CD"/>
    <w:multiLevelType w:val="multilevel"/>
    <w:tmpl w:val="E436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4182583">
    <w:abstractNumId w:val="7"/>
  </w:num>
  <w:num w:numId="2" w16cid:durableId="1066998477">
    <w:abstractNumId w:val="8"/>
  </w:num>
  <w:num w:numId="3" w16cid:durableId="714112701">
    <w:abstractNumId w:val="10"/>
  </w:num>
  <w:num w:numId="4" w16cid:durableId="1664510480">
    <w:abstractNumId w:val="4"/>
  </w:num>
  <w:num w:numId="5" w16cid:durableId="2128620500">
    <w:abstractNumId w:val="5"/>
  </w:num>
  <w:num w:numId="6" w16cid:durableId="41440073">
    <w:abstractNumId w:val="12"/>
  </w:num>
  <w:num w:numId="7" w16cid:durableId="2048751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711778">
    <w:abstractNumId w:val="9"/>
  </w:num>
  <w:num w:numId="9" w16cid:durableId="2140997805">
    <w:abstractNumId w:val="1"/>
  </w:num>
  <w:num w:numId="10" w16cid:durableId="216012394">
    <w:abstractNumId w:val="11"/>
  </w:num>
  <w:num w:numId="11" w16cid:durableId="1980258810">
    <w:abstractNumId w:val="0"/>
  </w:num>
  <w:num w:numId="12" w16cid:durableId="1713532460">
    <w:abstractNumId w:val="3"/>
  </w:num>
  <w:num w:numId="13" w16cid:durableId="1656032191">
    <w:abstractNumId w:val="2"/>
  </w:num>
  <w:num w:numId="14" w16cid:durableId="47815258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64D"/>
    <w:rsid w:val="00011D6C"/>
    <w:rsid w:val="00013D33"/>
    <w:rsid w:val="000159FE"/>
    <w:rsid w:val="00016D8B"/>
    <w:rsid w:val="00017B90"/>
    <w:rsid w:val="00021070"/>
    <w:rsid w:val="000234C8"/>
    <w:rsid w:val="00024ECC"/>
    <w:rsid w:val="00025B68"/>
    <w:rsid w:val="000309F7"/>
    <w:rsid w:val="0003450C"/>
    <w:rsid w:val="000348EF"/>
    <w:rsid w:val="00035087"/>
    <w:rsid w:val="00042838"/>
    <w:rsid w:val="00044CBC"/>
    <w:rsid w:val="00045B4A"/>
    <w:rsid w:val="00047D14"/>
    <w:rsid w:val="00064BC5"/>
    <w:rsid w:val="000679A1"/>
    <w:rsid w:val="00071FE4"/>
    <w:rsid w:val="000828F8"/>
    <w:rsid w:val="00083743"/>
    <w:rsid w:val="00086900"/>
    <w:rsid w:val="0008714B"/>
    <w:rsid w:val="0008758C"/>
    <w:rsid w:val="000979FD"/>
    <w:rsid w:val="000A35AF"/>
    <w:rsid w:val="000A56F7"/>
    <w:rsid w:val="000B0929"/>
    <w:rsid w:val="000B1B34"/>
    <w:rsid w:val="000B2309"/>
    <w:rsid w:val="000B3673"/>
    <w:rsid w:val="000C0123"/>
    <w:rsid w:val="000C0134"/>
    <w:rsid w:val="000C01B9"/>
    <w:rsid w:val="000C2B52"/>
    <w:rsid w:val="000C3827"/>
    <w:rsid w:val="000C3E9C"/>
    <w:rsid w:val="000C5C40"/>
    <w:rsid w:val="000C64E1"/>
    <w:rsid w:val="000D172B"/>
    <w:rsid w:val="000D3040"/>
    <w:rsid w:val="000D57D7"/>
    <w:rsid w:val="000D77E2"/>
    <w:rsid w:val="000E1723"/>
    <w:rsid w:val="000E4003"/>
    <w:rsid w:val="000E6DE3"/>
    <w:rsid w:val="000F06DD"/>
    <w:rsid w:val="000F154F"/>
    <w:rsid w:val="000F2EAC"/>
    <w:rsid w:val="000F3A63"/>
    <w:rsid w:val="000F55A2"/>
    <w:rsid w:val="000F72AE"/>
    <w:rsid w:val="000F7F0E"/>
    <w:rsid w:val="0010320B"/>
    <w:rsid w:val="00104F21"/>
    <w:rsid w:val="00106942"/>
    <w:rsid w:val="00114596"/>
    <w:rsid w:val="00114ECF"/>
    <w:rsid w:val="001176D7"/>
    <w:rsid w:val="00120344"/>
    <w:rsid w:val="00124A96"/>
    <w:rsid w:val="00125174"/>
    <w:rsid w:val="001254A9"/>
    <w:rsid w:val="00130D66"/>
    <w:rsid w:val="00135791"/>
    <w:rsid w:val="0013651A"/>
    <w:rsid w:val="00143AB3"/>
    <w:rsid w:val="001564A7"/>
    <w:rsid w:val="00157470"/>
    <w:rsid w:val="00165425"/>
    <w:rsid w:val="0017000E"/>
    <w:rsid w:val="0017158B"/>
    <w:rsid w:val="00175BBE"/>
    <w:rsid w:val="00175EA7"/>
    <w:rsid w:val="00182C9D"/>
    <w:rsid w:val="00186E6C"/>
    <w:rsid w:val="00187D7C"/>
    <w:rsid w:val="00193504"/>
    <w:rsid w:val="001A0F33"/>
    <w:rsid w:val="001A1CCB"/>
    <w:rsid w:val="001A5716"/>
    <w:rsid w:val="001B441B"/>
    <w:rsid w:val="001B4967"/>
    <w:rsid w:val="001C3973"/>
    <w:rsid w:val="001C44CC"/>
    <w:rsid w:val="001C6A2A"/>
    <w:rsid w:val="001C7FB5"/>
    <w:rsid w:val="001D51A0"/>
    <w:rsid w:val="001D5BCE"/>
    <w:rsid w:val="001E0FF3"/>
    <w:rsid w:val="001E2C89"/>
    <w:rsid w:val="001E2C99"/>
    <w:rsid w:val="001E363B"/>
    <w:rsid w:val="001E60A6"/>
    <w:rsid w:val="001E60DD"/>
    <w:rsid w:val="001F2C6F"/>
    <w:rsid w:val="001F5CC9"/>
    <w:rsid w:val="001F7970"/>
    <w:rsid w:val="0020040D"/>
    <w:rsid w:val="002008B3"/>
    <w:rsid w:val="00205AD3"/>
    <w:rsid w:val="00205BFE"/>
    <w:rsid w:val="00211EB9"/>
    <w:rsid w:val="0021423E"/>
    <w:rsid w:val="00214D98"/>
    <w:rsid w:val="00216E7B"/>
    <w:rsid w:val="00223FB9"/>
    <w:rsid w:val="00233BA1"/>
    <w:rsid w:val="002343CF"/>
    <w:rsid w:val="00237E4B"/>
    <w:rsid w:val="00245548"/>
    <w:rsid w:val="002461E8"/>
    <w:rsid w:val="00246DD1"/>
    <w:rsid w:val="00252C89"/>
    <w:rsid w:val="00252FF1"/>
    <w:rsid w:val="002558B0"/>
    <w:rsid w:val="00256BE7"/>
    <w:rsid w:val="0026156B"/>
    <w:rsid w:val="00264B8A"/>
    <w:rsid w:val="0026539A"/>
    <w:rsid w:val="002667E5"/>
    <w:rsid w:val="00266939"/>
    <w:rsid w:val="00271C32"/>
    <w:rsid w:val="002759B9"/>
    <w:rsid w:val="00283318"/>
    <w:rsid w:val="00283F1E"/>
    <w:rsid w:val="0028774D"/>
    <w:rsid w:val="00292D55"/>
    <w:rsid w:val="002A1A6B"/>
    <w:rsid w:val="002A5E15"/>
    <w:rsid w:val="002B4536"/>
    <w:rsid w:val="002B77B1"/>
    <w:rsid w:val="002C2253"/>
    <w:rsid w:val="002C3AAD"/>
    <w:rsid w:val="002D1483"/>
    <w:rsid w:val="002E2063"/>
    <w:rsid w:val="002E4A35"/>
    <w:rsid w:val="002E7FE4"/>
    <w:rsid w:val="002F0BA0"/>
    <w:rsid w:val="00301098"/>
    <w:rsid w:val="00303A64"/>
    <w:rsid w:val="00303E02"/>
    <w:rsid w:val="00322DE7"/>
    <w:rsid w:val="0032374A"/>
    <w:rsid w:val="00325E2D"/>
    <w:rsid w:val="00327AA3"/>
    <w:rsid w:val="00330D0D"/>
    <w:rsid w:val="003317FA"/>
    <w:rsid w:val="00331A72"/>
    <w:rsid w:val="00333AB0"/>
    <w:rsid w:val="00335D16"/>
    <w:rsid w:val="00337042"/>
    <w:rsid w:val="00342B30"/>
    <w:rsid w:val="00343160"/>
    <w:rsid w:val="00343887"/>
    <w:rsid w:val="00346A5C"/>
    <w:rsid w:val="00352950"/>
    <w:rsid w:val="00355A4A"/>
    <w:rsid w:val="003612CC"/>
    <w:rsid w:val="0036329F"/>
    <w:rsid w:val="00372F57"/>
    <w:rsid w:val="00374BDB"/>
    <w:rsid w:val="0038160B"/>
    <w:rsid w:val="003838B3"/>
    <w:rsid w:val="00385F91"/>
    <w:rsid w:val="0038708C"/>
    <w:rsid w:val="00394C56"/>
    <w:rsid w:val="003A6283"/>
    <w:rsid w:val="003A7BAE"/>
    <w:rsid w:val="003B42D6"/>
    <w:rsid w:val="003B4838"/>
    <w:rsid w:val="003C6D5B"/>
    <w:rsid w:val="003D1326"/>
    <w:rsid w:val="003D2F87"/>
    <w:rsid w:val="003D356E"/>
    <w:rsid w:val="003D7C5D"/>
    <w:rsid w:val="003E0A79"/>
    <w:rsid w:val="003E25C5"/>
    <w:rsid w:val="003E3473"/>
    <w:rsid w:val="003E49A3"/>
    <w:rsid w:val="003F7A9F"/>
    <w:rsid w:val="00400DF4"/>
    <w:rsid w:val="00407C96"/>
    <w:rsid w:val="00411DDD"/>
    <w:rsid w:val="00412BFC"/>
    <w:rsid w:val="00416214"/>
    <w:rsid w:val="00417A95"/>
    <w:rsid w:val="00420BC9"/>
    <w:rsid w:val="004213B3"/>
    <w:rsid w:val="00421779"/>
    <w:rsid w:val="00421893"/>
    <w:rsid w:val="00425F3D"/>
    <w:rsid w:val="0042626A"/>
    <w:rsid w:val="00427732"/>
    <w:rsid w:val="00431F7F"/>
    <w:rsid w:val="004328BB"/>
    <w:rsid w:val="004345BC"/>
    <w:rsid w:val="004362AB"/>
    <w:rsid w:val="00436FC9"/>
    <w:rsid w:val="004378D1"/>
    <w:rsid w:val="00440C38"/>
    <w:rsid w:val="004420DB"/>
    <w:rsid w:val="00452BCE"/>
    <w:rsid w:val="00452CF1"/>
    <w:rsid w:val="0045482F"/>
    <w:rsid w:val="0045488F"/>
    <w:rsid w:val="00460055"/>
    <w:rsid w:val="004605A9"/>
    <w:rsid w:val="00460A36"/>
    <w:rsid w:val="004670D5"/>
    <w:rsid w:val="004715C2"/>
    <w:rsid w:val="00474EB7"/>
    <w:rsid w:val="00484719"/>
    <w:rsid w:val="0048641D"/>
    <w:rsid w:val="00486483"/>
    <w:rsid w:val="004868A2"/>
    <w:rsid w:val="00486FCC"/>
    <w:rsid w:val="00490E00"/>
    <w:rsid w:val="0049294A"/>
    <w:rsid w:val="00493E34"/>
    <w:rsid w:val="004A2B5A"/>
    <w:rsid w:val="004A2F88"/>
    <w:rsid w:val="004B0811"/>
    <w:rsid w:val="004B1336"/>
    <w:rsid w:val="004B20F1"/>
    <w:rsid w:val="004B5444"/>
    <w:rsid w:val="004B546B"/>
    <w:rsid w:val="004B7EFA"/>
    <w:rsid w:val="004C2A2C"/>
    <w:rsid w:val="004C40C5"/>
    <w:rsid w:val="004C6CA7"/>
    <w:rsid w:val="004D0364"/>
    <w:rsid w:val="004D122F"/>
    <w:rsid w:val="004D503F"/>
    <w:rsid w:val="004D7016"/>
    <w:rsid w:val="004D7F45"/>
    <w:rsid w:val="004E2192"/>
    <w:rsid w:val="004E23F5"/>
    <w:rsid w:val="004E3CA3"/>
    <w:rsid w:val="004E7E1B"/>
    <w:rsid w:val="004F4FB6"/>
    <w:rsid w:val="004F5189"/>
    <w:rsid w:val="004F623D"/>
    <w:rsid w:val="004F743F"/>
    <w:rsid w:val="005011BE"/>
    <w:rsid w:val="00501C7C"/>
    <w:rsid w:val="005033EA"/>
    <w:rsid w:val="00504557"/>
    <w:rsid w:val="00506920"/>
    <w:rsid w:val="00510801"/>
    <w:rsid w:val="00511277"/>
    <w:rsid w:val="005119CC"/>
    <w:rsid w:val="00512C10"/>
    <w:rsid w:val="00515F04"/>
    <w:rsid w:val="0051628E"/>
    <w:rsid w:val="0052115F"/>
    <w:rsid w:val="00522EA2"/>
    <w:rsid w:val="00526254"/>
    <w:rsid w:val="005325D3"/>
    <w:rsid w:val="0053349A"/>
    <w:rsid w:val="00534DA4"/>
    <w:rsid w:val="005376E2"/>
    <w:rsid w:val="0054272C"/>
    <w:rsid w:val="00543A72"/>
    <w:rsid w:val="0054552F"/>
    <w:rsid w:val="00545EC0"/>
    <w:rsid w:val="00546398"/>
    <w:rsid w:val="005547F0"/>
    <w:rsid w:val="00554CC2"/>
    <w:rsid w:val="00561674"/>
    <w:rsid w:val="005642DB"/>
    <w:rsid w:val="005646A3"/>
    <w:rsid w:val="00567404"/>
    <w:rsid w:val="00571E5D"/>
    <w:rsid w:val="005722CC"/>
    <w:rsid w:val="00581D7D"/>
    <w:rsid w:val="00585A5F"/>
    <w:rsid w:val="0059063F"/>
    <w:rsid w:val="005927BB"/>
    <w:rsid w:val="00593067"/>
    <w:rsid w:val="005A5436"/>
    <w:rsid w:val="005B488A"/>
    <w:rsid w:val="005C0A00"/>
    <w:rsid w:val="005C1830"/>
    <w:rsid w:val="005C2094"/>
    <w:rsid w:val="005C22E7"/>
    <w:rsid w:val="005C2E4E"/>
    <w:rsid w:val="005C35C0"/>
    <w:rsid w:val="005C48EB"/>
    <w:rsid w:val="005C5588"/>
    <w:rsid w:val="005C7573"/>
    <w:rsid w:val="005D18C9"/>
    <w:rsid w:val="005D1CAE"/>
    <w:rsid w:val="005E12FB"/>
    <w:rsid w:val="005E251F"/>
    <w:rsid w:val="005E6742"/>
    <w:rsid w:val="005F17ED"/>
    <w:rsid w:val="005F1E3D"/>
    <w:rsid w:val="005F519E"/>
    <w:rsid w:val="005F63FF"/>
    <w:rsid w:val="005F7FAB"/>
    <w:rsid w:val="00600CCE"/>
    <w:rsid w:val="00610F02"/>
    <w:rsid w:val="00617162"/>
    <w:rsid w:val="00620BAB"/>
    <w:rsid w:val="006237D8"/>
    <w:rsid w:val="00623A65"/>
    <w:rsid w:val="00630BCC"/>
    <w:rsid w:val="0063645C"/>
    <w:rsid w:val="0064233C"/>
    <w:rsid w:val="006446FC"/>
    <w:rsid w:val="00647696"/>
    <w:rsid w:val="00650818"/>
    <w:rsid w:val="00650968"/>
    <w:rsid w:val="006545D3"/>
    <w:rsid w:val="00654803"/>
    <w:rsid w:val="00657A22"/>
    <w:rsid w:val="00660813"/>
    <w:rsid w:val="006671B9"/>
    <w:rsid w:val="00672459"/>
    <w:rsid w:val="00675BB2"/>
    <w:rsid w:val="00675EEE"/>
    <w:rsid w:val="00677428"/>
    <w:rsid w:val="00682C2D"/>
    <w:rsid w:val="006831CB"/>
    <w:rsid w:val="00685C08"/>
    <w:rsid w:val="00686ED0"/>
    <w:rsid w:val="006874AB"/>
    <w:rsid w:val="0069061B"/>
    <w:rsid w:val="00693D8D"/>
    <w:rsid w:val="006A23C7"/>
    <w:rsid w:val="006A4977"/>
    <w:rsid w:val="006A5422"/>
    <w:rsid w:val="006B20AA"/>
    <w:rsid w:val="006B210B"/>
    <w:rsid w:val="006B70FC"/>
    <w:rsid w:val="006D6AFC"/>
    <w:rsid w:val="006D6B54"/>
    <w:rsid w:val="006D7E86"/>
    <w:rsid w:val="006F14DC"/>
    <w:rsid w:val="006F180F"/>
    <w:rsid w:val="006F2F68"/>
    <w:rsid w:val="006F62AC"/>
    <w:rsid w:val="00700F44"/>
    <w:rsid w:val="0070144E"/>
    <w:rsid w:val="00707AB7"/>
    <w:rsid w:val="00710D72"/>
    <w:rsid w:val="00713224"/>
    <w:rsid w:val="00716F9F"/>
    <w:rsid w:val="00722AD6"/>
    <w:rsid w:val="00724C3E"/>
    <w:rsid w:val="007317E3"/>
    <w:rsid w:val="00732DB5"/>
    <w:rsid w:val="00733517"/>
    <w:rsid w:val="007354A0"/>
    <w:rsid w:val="00735B6B"/>
    <w:rsid w:val="00736DF1"/>
    <w:rsid w:val="00741ED9"/>
    <w:rsid w:val="00744406"/>
    <w:rsid w:val="00744C17"/>
    <w:rsid w:val="00745C6B"/>
    <w:rsid w:val="007577E1"/>
    <w:rsid w:val="00762360"/>
    <w:rsid w:val="00762B39"/>
    <w:rsid w:val="007630D4"/>
    <w:rsid w:val="00763229"/>
    <w:rsid w:val="00764313"/>
    <w:rsid w:val="00765833"/>
    <w:rsid w:val="007673D9"/>
    <w:rsid w:val="007750B3"/>
    <w:rsid w:val="00776603"/>
    <w:rsid w:val="00781669"/>
    <w:rsid w:val="00782C87"/>
    <w:rsid w:val="00792291"/>
    <w:rsid w:val="0079318A"/>
    <w:rsid w:val="00793CA3"/>
    <w:rsid w:val="00794D4A"/>
    <w:rsid w:val="007958EC"/>
    <w:rsid w:val="007A061D"/>
    <w:rsid w:val="007A3884"/>
    <w:rsid w:val="007A5FBB"/>
    <w:rsid w:val="007A657D"/>
    <w:rsid w:val="007B26E0"/>
    <w:rsid w:val="007B2DF2"/>
    <w:rsid w:val="007B4412"/>
    <w:rsid w:val="007B471C"/>
    <w:rsid w:val="007B6A1F"/>
    <w:rsid w:val="007B791E"/>
    <w:rsid w:val="007C2C03"/>
    <w:rsid w:val="007C45EE"/>
    <w:rsid w:val="007D7534"/>
    <w:rsid w:val="007E2EE6"/>
    <w:rsid w:val="007E44E2"/>
    <w:rsid w:val="007E5636"/>
    <w:rsid w:val="007F1251"/>
    <w:rsid w:val="007F264D"/>
    <w:rsid w:val="007F791C"/>
    <w:rsid w:val="008025BF"/>
    <w:rsid w:val="008102AD"/>
    <w:rsid w:val="00811827"/>
    <w:rsid w:val="008124DD"/>
    <w:rsid w:val="00812AC5"/>
    <w:rsid w:val="00815251"/>
    <w:rsid w:val="008241A9"/>
    <w:rsid w:val="008251FC"/>
    <w:rsid w:val="00825F4F"/>
    <w:rsid w:val="008308D1"/>
    <w:rsid w:val="00833F8E"/>
    <w:rsid w:val="0084129B"/>
    <w:rsid w:val="00845145"/>
    <w:rsid w:val="00850BFB"/>
    <w:rsid w:val="00854BA3"/>
    <w:rsid w:val="00860E31"/>
    <w:rsid w:val="00862399"/>
    <w:rsid w:val="008647C2"/>
    <w:rsid w:val="00866D3D"/>
    <w:rsid w:val="00867882"/>
    <w:rsid w:val="00867DC3"/>
    <w:rsid w:val="00871A9F"/>
    <w:rsid w:val="00876F16"/>
    <w:rsid w:val="0087774C"/>
    <w:rsid w:val="008779DF"/>
    <w:rsid w:val="00880E87"/>
    <w:rsid w:val="008854F0"/>
    <w:rsid w:val="00887555"/>
    <w:rsid w:val="00892727"/>
    <w:rsid w:val="00894454"/>
    <w:rsid w:val="00895FED"/>
    <w:rsid w:val="00896C44"/>
    <w:rsid w:val="008A0EB8"/>
    <w:rsid w:val="008A18DD"/>
    <w:rsid w:val="008A78E3"/>
    <w:rsid w:val="008B16CF"/>
    <w:rsid w:val="008B4CAE"/>
    <w:rsid w:val="008B5C26"/>
    <w:rsid w:val="008B743F"/>
    <w:rsid w:val="008B7DCF"/>
    <w:rsid w:val="008C0A77"/>
    <w:rsid w:val="008C1D88"/>
    <w:rsid w:val="008C41A2"/>
    <w:rsid w:val="008C6FD8"/>
    <w:rsid w:val="008D31C4"/>
    <w:rsid w:val="008D4B1F"/>
    <w:rsid w:val="008D5105"/>
    <w:rsid w:val="008D68C5"/>
    <w:rsid w:val="008E2195"/>
    <w:rsid w:val="008E3FAC"/>
    <w:rsid w:val="008E5156"/>
    <w:rsid w:val="008E6046"/>
    <w:rsid w:val="008E6185"/>
    <w:rsid w:val="008E7A10"/>
    <w:rsid w:val="008F1281"/>
    <w:rsid w:val="008F461D"/>
    <w:rsid w:val="008F6FE5"/>
    <w:rsid w:val="00902809"/>
    <w:rsid w:val="00903183"/>
    <w:rsid w:val="009078FF"/>
    <w:rsid w:val="0091763D"/>
    <w:rsid w:val="00927EBA"/>
    <w:rsid w:val="0094102E"/>
    <w:rsid w:val="00946C80"/>
    <w:rsid w:val="009475DB"/>
    <w:rsid w:val="00953483"/>
    <w:rsid w:val="00953782"/>
    <w:rsid w:val="00955764"/>
    <w:rsid w:val="0096251C"/>
    <w:rsid w:val="009718C8"/>
    <w:rsid w:val="00974E24"/>
    <w:rsid w:val="00975E5E"/>
    <w:rsid w:val="00977380"/>
    <w:rsid w:val="00977944"/>
    <w:rsid w:val="009813FF"/>
    <w:rsid w:val="00981969"/>
    <w:rsid w:val="00984955"/>
    <w:rsid w:val="00986DB1"/>
    <w:rsid w:val="00987C14"/>
    <w:rsid w:val="00987CB2"/>
    <w:rsid w:val="00992949"/>
    <w:rsid w:val="0099546B"/>
    <w:rsid w:val="00997580"/>
    <w:rsid w:val="00997AC6"/>
    <w:rsid w:val="009A0021"/>
    <w:rsid w:val="009A0FFC"/>
    <w:rsid w:val="009A25B4"/>
    <w:rsid w:val="009A33F9"/>
    <w:rsid w:val="009A43D7"/>
    <w:rsid w:val="009A57E5"/>
    <w:rsid w:val="009B08F9"/>
    <w:rsid w:val="009B2B22"/>
    <w:rsid w:val="009B2EA3"/>
    <w:rsid w:val="009B47AA"/>
    <w:rsid w:val="009B5BC0"/>
    <w:rsid w:val="009B6E62"/>
    <w:rsid w:val="009B6F51"/>
    <w:rsid w:val="009B7005"/>
    <w:rsid w:val="009B776E"/>
    <w:rsid w:val="009C0A6E"/>
    <w:rsid w:val="009C22A3"/>
    <w:rsid w:val="009D1CB1"/>
    <w:rsid w:val="009D33FE"/>
    <w:rsid w:val="009D3475"/>
    <w:rsid w:val="009E389E"/>
    <w:rsid w:val="009E772C"/>
    <w:rsid w:val="009F23B7"/>
    <w:rsid w:val="009F4838"/>
    <w:rsid w:val="00A0288A"/>
    <w:rsid w:val="00A03449"/>
    <w:rsid w:val="00A03497"/>
    <w:rsid w:val="00A034B5"/>
    <w:rsid w:val="00A04580"/>
    <w:rsid w:val="00A0476D"/>
    <w:rsid w:val="00A06BD4"/>
    <w:rsid w:val="00A10B55"/>
    <w:rsid w:val="00A2126B"/>
    <w:rsid w:val="00A31CB9"/>
    <w:rsid w:val="00A329C2"/>
    <w:rsid w:val="00A336B5"/>
    <w:rsid w:val="00A42755"/>
    <w:rsid w:val="00A44880"/>
    <w:rsid w:val="00A47926"/>
    <w:rsid w:val="00A47D04"/>
    <w:rsid w:val="00A503AA"/>
    <w:rsid w:val="00A52641"/>
    <w:rsid w:val="00A5298C"/>
    <w:rsid w:val="00A53B47"/>
    <w:rsid w:val="00A56183"/>
    <w:rsid w:val="00A56731"/>
    <w:rsid w:val="00A640F9"/>
    <w:rsid w:val="00A643C6"/>
    <w:rsid w:val="00A65C96"/>
    <w:rsid w:val="00A67CA5"/>
    <w:rsid w:val="00A71807"/>
    <w:rsid w:val="00A73F29"/>
    <w:rsid w:val="00A76F00"/>
    <w:rsid w:val="00A774D2"/>
    <w:rsid w:val="00A82AA7"/>
    <w:rsid w:val="00A85130"/>
    <w:rsid w:val="00A8594F"/>
    <w:rsid w:val="00A87768"/>
    <w:rsid w:val="00A87E30"/>
    <w:rsid w:val="00A917A9"/>
    <w:rsid w:val="00A92A57"/>
    <w:rsid w:val="00A9548C"/>
    <w:rsid w:val="00A959A5"/>
    <w:rsid w:val="00A96A8D"/>
    <w:rsid w:val="00AA192D"/>
    <w:rsid w:val="00AB053A"/>
    <w:rsid w:val="00AB0A26"/>
    <w:rsid w:val="00AB1BC2"/>
    <w:rsid w:val="00AB4534"/>
    <w:rsid w:val="00AB4902"/>
    <w:rsid w:val="00AC36E1"/>
    <w:rsid w:val="00AD556F"/>
    <w:rsid w:val="00AD7518"/>
    <w:rsid w:val="00AE1820"/>
    <w:rsid w:val="00AE7423"/>
    <w:rsid w:val="00AF01C8"/>
    <w:rsid w:val="00AF26AC"/>
    <w:rsid w:val="00AF31DE"/>
    <w:rsid w:val="00AF4C8F"/>
    <w:rsid w:val="00B03C76"/>
    <w:rsid w:val="00B10A05"/>
    <w:rsid w:val="00B16CE1"/>
    <w:rsid w:val="00B21C3E"/>
    <w:rsid w:val="00B220C2"/>
    <w:rsid w:val="00B30048"/>
    <w:rsid w:val="00B33D9F"/>
    <w:rsid w:val="00B349C3"/>
    <w:rsid w:val="00B34BDE"/>
    <w:rsid w:val="00B36898"/>
    <w:rsid w:val="00B402DB"/>
    <w:rsid w:val="00B41BA0"/>
    <w:rsid w:val="00B41C9C"/>
    <w:rsid w:val="00B44DCD"/>
    <w:rsid w:val="00B4740D"/>
    <w:rsid w:val="00B50619"/>
    <w:rsid w:val="00B5072F"/>
    <w:rsid w:val="00B51B29"/>
    <w:rsid w:val="00B52328"/>
    <w:rsid w:val="00B5393F"/>
    <w:rsid w:val="00B53DE2"/>
    <w:rsid w:val="00B5576B"/>
    <w:rsid w:val="00B57B38"/>
    <w:rsid w:val="00B57BBA"/>
    <w:rsid w:val="00B618A5"/>
    <w:rsid w:val="00B62CB5"/>
    <w:rsid w:val="00B65992"/>
    <w:rsid w:val="00B70E16"/>
    <w:rsid w:val="00B7105C"/>
    <w:rsid w:val="00B73CF6"/>
    <w:rsid w:val="00B81872"/>
    <w:rsid w:val="00B8421E"/>
    <w:rsid w:val="00B85598"/>
    <w:rsid w:val="00B91C63"/>
    <w:rsid w:val="00B94315"/>
    <w:rsid w:val="00BA172F"/>
    <w:rsid w:val="00BA2121"/>
    <w:rsid w:val="00BA5947"/>
    <w:rsid w:val="00BA5C8F"/>
    <w:rsid w:val="00BA7CE4"/>
    <w:rsid w:val="00BB07EC"/>
    <w:rsid w:val="00BB14CF"/>
    <w:rsid w:val="00BB3FA8"/>
    <w:rsid w:val="00BB5DF2"/>
    <w:rsid w:val="00BB77AF"/>
    <w:rsid w:val="00BC046C"/>
    <w:rsid w:val="00BC5778"/>
    <w:rsid w:val="00BC7BC5"/>
    <w:rsid w:val="00BD4379"/>
    <w:rsid w:val="00BD4E73"/>
    <w:rsid w:val="00BD7F92"/>
    <w:rsid w:val="00BE0422"/>
    <w:rsid w:val="00BE6165"/>
    <w:rsid w:val="00BF4E64"/>
    <w:rsid w:val="00BF5E78"/>
    <w:rsid w:val="00BF6764"/>
    <w:rsid w:val="00C0619E"/>
    <w:rsid w:val="00C128F8"/>
    <w:rsid w:val="00C14B5F"/>
    <w:rsid w:val="00C16989"/>
    <w:rsid w:val="00C20CC5"/>
    <w:rsid w:val="00C246D4"/>
    <w:rsid w:val="00C31B16"/>
    <w:rsid w:val="00C327D3"/>
    <w:rsid w:val="00C365D1"/>
    <w:rsid w:val="00C36F5C"/>
    <w:rsid w:val="00C422C9"/>
    <w:rsid w:val="00C4599E"/>
    <w:rsid w:val="00C5498C"/>
    <w:rsid w:val="00C60C90"/>
    <w:rsid w:val="00C64A08"/>
    <w:rsid w:val="00C720ED"/>
    <w:rsid w:val="00C730E6"/>
    <w:rsid w:val="00C73140"/>
    <w:rsid w:val="00C76643"/>
    <w:rsid w:val="00C80691"/>
    <w:rsid w:val="00C80878"/>
    <w:rsid w:val="00C86069"/>
    <w:rsid w:val="00C90055"/>
    <w:rsid w:val="00C91415"/>
    <w:rsid w:val="00C97C2B"/>
    <w:rsid w:val="00CA243B"/>
    <w:rsid w:val="00CA3121"/>
    <w:rsid w:val="00CA54B7"/>
    <w:rsid w:val="00CA5C56"/>
    <w:rsid w:val="00CB07BD"/>
    <w:rsid w:val="00CB19E6"/>
    <w:rsid w:val="00CB1A95"/>
    <w:rsid w:val="00CC08CD"/>
    <w:rsid w:val="00CC2ACC"/>
    <w:rsid w:val="00CC53E9"/>
    <w:rsid w:val="00CD0361"/>
    <w:rsid w:val="00CD4672"/>
    <w:rsid w:val="00CD4D85"/>
    <w:rsid w:val="00CD7E3E"/>
    <w:rsid w:val="00CE08B5"/>
    <w:rsid w:val="00CE40D2"/>
    <w:rsid w:val="00CE435F"/>
    <w:rsid w:val="00CE66D5"/>
    <w:rsid w:val="00CE6788"/>
    <w:rsid w:val="00CE7937"/>
    <w:rsid w:val="00CF31AD"/>
    <w:rsid w:val="00CF3F7D"/>
    <w:rsid w:val="00CF6658"/>
    <w:rsid w:val="00CF794C"/>
    <w:rsid w:val="00CF7DA9"/>
    <w:rsid w:val="00CF7FFB"/>
    <w:rsid w:val="00D001C6"/>
    <w:rsid w:val="00D049A8"/>
    <w:rsid w:val="00D05007"/>
    <w:rsid w:val="00D11E0F"/>
    <w:rsid w:val="00D12159"/>
    <w:rsid w:val="00D132EF"/>
    <w:rsid w:val="00D16499"/>
    <w:rsid w:val="00D22490"/>
    <w:rsid w:val="00D279C8"/>
    <w:rsid w:val="00D30EB4"/>
    <w:rsid w:val="00D32C20"/>
    <w:rsid w:val="00D34656"/>
    <w:rsid w:val="00D3671A"/>
    <w:rsid w:val="00D37C63"/>
    <w:rsid w:val="00D40B7F"/>
    <w:rsid w:val="00D42016"/>
    <w:rsid w:val="00D472E9"/>
    <w:rsid w:val="00D524A9"/>
    <w:rsid w:val="00D52E54"/>
    <w:rsid w:val="00D60D32"/>
    <w:rsid w:val="00D668F3"/>
    <w:rsid w:val="00D706BD"/>
    <w:rsid w:val="00D812C5"/>
    <w:rsid w:val="00D848BD"/>
    <w:rsid w:val="00D851FF"/>
    <w:rsid w:val="00D9557C"/>
    <w:rsid w:val="00DA3842"/>
    <w:rsid w:val="00DA3F40"/>
    <w:rsid w:val="00DB19DE"/>
    <w:rsid w:val="00DB4ACF"/>
    <w:rsid w:val="00DB50E6"/>
    <w:rsid w:val="00DC2BD0"/>
    <w:rsid w:val="00DC593D"/>
    <w:rsid w:val="00DC6387"/>
    <w:rsid w:val="00DC7183"/>
    <w:rsid w:val="00DD40F0"/>
    <w:rsid w:val="00DE3865"/>
    <w:rsid w:val="00DE5B90"/>
    <w:rsid w:val="00DF4789"/>
    <w:rsid w:val="00DF6E90"/>
    <w:rsid w:val="00E0305F"/>
    <w:rsid w:val="00E0400D"/>
    <w:rsid w:val="00E06030"/>
    <w:rsid w:val="00E06071"/>
    <w:rsid w:val="00E10E29"/>
    <w:rsid w:val="00E11747"/>
    <w:rsid w:val="00E13F4F"/>
    <w:rsid w:val="00E150AE"/>
    <w:rsid w:val="00E162F2"/>
    <w:rsid w:val="00E17C8C"/>
    <w:rsid w:val="00E317A9"/>
    <w:rsid w:val="00E32768"/>
    <w:rsid w:val="00E3371E"/>
    <w:rsid w:val="00E402A4"/>
    <w:rsid w:val="00E43874"/>
    <w:rsid w:val="00E4512D"/>
    <w:rsid w:val="00E47371"/>
    <w:rsid w:val="00E47894"/>
    <w:rsid w:val="00E47DA0"/>
    <w:rsid w:val="00E530F6"/>
    <w:rsid w:val="00E5585E"/>
    <w:rsid w:val="00E607A5"/>
    <w:rsid w:val="00E61DA9"/>
    <w:rsid w:val="00E62990"/>
    <w:rsid w:val="00E649C7"/>
    <w:rsid w:val="00E64A6D"/>
    <w:rsid w:val="00E662B0"/>
    <w:rsid w:val="00E721A8"/>
    <w:rsid w:val="00E73095"/>
    <w:rsid w:val="00E7619C"/>
    <w:rsid w:val="00E77526"/>
    <w:rsid w:val="00E77D29"/>
    <w:rsid w:val="00E91815"/>
    <w:rsid w:val="00E9258E"/>
    <w:rsid w:val="00EB015E"/>
    <w:rsid w:val="00EB194E"/>
    <w:rsid w:val="00EB2954"/>
    <w:rsid w:val="00EB528A"/>
    <w:rsid w:val="00EB601F"/>
    <w:rsid w:val="00EC3A94"/>
    <w:rsid w:val="00EC4F46"/>
    <w:rsid w:val="00ED1754"/>
    <w:rsid w:val="00ED1B17"/>
    <w:rsid w:val="00ED1EEA"/>
    <w:rsid w:val="00ED2613"/>
    <w:rsid w:val="00EE49A7"/>
    <w:rsid w:val="00EF2134"/>
    <w:rsid w:val="00F02D5F"/>
    <w:rsid w:val="00F05A77"/>
    <w:rsid w:val="00F063A0"/>
    <w:rsid w:val="00F10D8D"/>
    <w:rsid w:val="00F1175F"/>
    <w:rsid w:val="00F118B9"/>
    <w:rsid w:val="00F12B28"/>
    <w:rsid w:val="00F23575"/>
    <w:rsid w:val="00F26928"/>
    <w:rsid w:val="00F36C82"/>
    <w:rsid w:val="00F37482"/>
    <w:rsid w:val="00F40EE2"/>
    <w:rsid w:val="00F4732B"/>
    <w:rsid w:val="00F573CB"/>
    <w:rsid w:val="00F618B7"/>
    <w:rsid w:val="00F619B8"/>
    <w:rsid w:val="00F90CCB"/>
    <w:rsid w:val="00F95EF8"/>
    <w:rsid w:val="00F9720E"/>
    <w:rsid w:val="00FA4087"/>
    <w:rsid w:val="00FA65BA"/>
    <w:rsid w:val="00FB72E0"/>
    <w:rsid w:val="00FC0435"/>
    <w:rsid w:val="00FC2409"/>
    <w:rsid w:val="00FC2515"/>
    <w:rsid w:val="00FC3253"/>
    <w:rsid w:val="00FD22E9"/>
    <w:rsid w:val="00FD2C7D"/>
    <w:rsid w:val="00FD3A26"/>
    <w:rsid w:val="00FE2547"/>
    <w:rsid w:val="00FE5250"/>
    <w:rsid w:val="00FE7F0F"/>
    <w:rsid w:val="04445427"/>
    <w:rsid w:val="072DD7E7"/>
    <w:rsid w:val="0C01490A"/>
    <w:rsid w:val="167AD860"/>
    <w:rsid w:val="2219C788"/>
    <w:rsid w:val="23BC6F0F"/>
    <w:rsid w:val="265E539A"/>
    <w:rsid w:val="2834BA11"/>
    <w:rsid w:val="2DF5D1A1"/>
    <w:rsid w:val="31C273FA"/>
    <w:rsid w:val="34AEA84C"/>
    <w:rsid w:val="3C35E4CD"/>
    <w:rsid w:val="3EA8E488"/>
    <w:rsid w:val="437C55AB"/>
    <w:rsid w:val="4603FB79"/>
    <w:rsid w:val="5464F4AF"/>
    <w:rsid w:val="611100FD"/>
    <w:rsid w:val="6605DFD9"/>
    <w:rsid w:val="70B9AD6F"/>
    <w:rsid w:val="735A5F37"/>
    <w:rsid w:val="74DFA6B4"/>
    <w:rsid w:val="7B7F89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C17FCF"/>
  <w15:docId w15:val="{C2F2A949-6CDA-4E64-AD2D-8F1F42D8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1AD"/>
    <w:pPr>
      <w:jc w:val="both"/>
    </w:pPr>
    <w:rPr>
      <w:rFonts w:ascii="Calibri Light" w:hAnsi="Calibri Light"/>
    </w:rPr>
  </w:style>
  <w:style w:type="paragraph" w:styleId="Heading1">
    <w:name w:val="heading 1"/>
    <w:basedOn w:val="Normal"/>
    <w:next w:val="Normal"/>
    <w:link w:val="Heading1Char"/>
    <w:autoRedefine/>
    <w:uiPriority w:val="9"/>
    <w:qFormat/>
    <w:rsid w:val="00E5585E"/>
    <w:pPr>
      <w:keepNext/>
      <w:keepLines/>
      <w:numPr>
        <w:numId w:val="1"/>
      </w:numPr>
      <w:spacing w:before="36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autoRedefine/>
    <w:uiPriority w:val="9"/>
    <w:unhideWhenUsed/>
    <w:qFormat/>
    <w:rsid w:val="008102AD"/>
    <w:pPr>
      <w:keepNext/>
      <w:keepLines/>
      <w:numPr>
        <w:numId w:val="2"/>
      </w:numPr>
      <w:spacing w:before="40" w:after="0"/>
      <w:outlineLvl w:val="1"/>
    </w:pPr>
    <w:rPr>
      <w:rFonts w:ascii="Arial" w:eastAsiaTheme="majorEastAsia" w:hAnsi="Arial" w:cstheme="majorBidi"/>
      <w:b/>
      <w:sz w:val="24"/>
      <w:szCs w:val="26"/>
      <w:u w:val="single"/>
      <w:lang w:val="en-US"/>
    </w:rPr>
  </w:style>
  <w:style w:type="paragraph" w:styleId="Heading3">
    <w:name w:val="heading 3"/>
    <w:basedOn w:val="Normal"/>
    <w:next w:val="Normal"/>
    <w:link w:val="Heading3Char"/>
    <w:autoRedefine/>
    <w:uiPriority w:val="9"/>
    <w:unhideWhenUsed/>
    <w:qFormat/>
    <w:rsid w:val="00AB0A26"/>
    <w:pPr>
      <w:keepNext/>
      <w:keepLines/>
      <w:numPr>
        <w:numId w:val="3"/>
      </w:numPr>
      <w:spacing w:before="40" w:after="0"/>
      <w:outlineLvl w:val="2"/>
    </w:pPr>
    <w:rPr>
      <w:rFonts w:ascii="Arial" w:eastAsiaTheme="majorEastAsia" w:hAnsi="Arial" w:cstheme="majorBidi"/>
      <w:b/>
      <w:sz w:val="24"/>
      <w:szCs w:val="24"/>
    </w:rPr>
  </w:style>
  <w:style w:type="paragraph" w:styleId="Heading5">
    <w:name w:val="heading 5"/>
    <w:basedOn w:val="Normal"/>
    <w:next w:val="Normal"/>
    <w:link w:val="Heading5Char"/>
    <w:uiPriority w:val="9"/>
    <w:semiHidden/>
    <w:unhideWhenUsed/>
    <w:qFormat/>
    <w:rsid w:val="0038160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580"/>
    <w:pPr>
      <w:contextualSpacing/>
    </w:pPr>
    <w:rPr>
      <w:rFonts w:ascii="Arial" w:hAnsi="Arial"/>
      <w:sz w:val="24"/>
    </w:rPr>
  </w:style>
  <w:style w:type="paragraph" w:styleId="BalloonText">
    <w:name w:val="Balloon Text"/>
    <w:basedOn w:val="Normal"/>
    <w:link w:val="BalloonTextChar"/>
    <w:uiPriority w:val="99"/>
    <w:semiHidden/>
    <w:unhideWhenUsed/>
    <w:rsid w:val="00927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BA"/>
    <w:rPr>
      <w:rFonts w:ascii="Tahoma" w:hAnsi="Tahoma" w:cs="Tahoma"/>
      <w:sz w:val="16"/>
      <w:szCs w:val="16"/>
    </w:rPr>
  </w:style>
  <w:style w:type="character" w:customStyle="1" w:styleId="Heading1Char">
    <w:name w:val="Heading 1 Char"/>
    <w:basedOn w:val="DefaultParagraphFont"/>
    <w:link w:val="Heading1"/>
    <w:uiPriority w:val="9"/>
    <w:rsid w:val="00E5585E"/>
    <w:rPr>
      <w:rFonts w:ascii="Arial" w:eastAsiaTheme="majorEastAsia" w:hAnsi="Arial" w:cstheme="majorBidi"/>
      <w:b/>
      <w:bCs/>
      <w:sz w:val="28"/>
      <w:szCs w:val="28"/>
    </w:rPr>
  </w:style>
  <w:style w:type="character" w:styleId="CommentReference">
    <w:name w:val="annotation reference"/>
    <w:basedOn w:val="DefaultParagraphFont"/>
    <w:uiPriority w:val="99"/>
    <w:semiHidden/>
    <w:unhideWhenUsed/>
    <w:rsid w:val="00452CF1"/>
    <w:rPr>
      <w:sz w:val="16"/>
      <w:szCs w:val="16"/>
    </w:rPr>
  </w:style>
  <w:style w:type="paragraph" w:styleId="CommentText">
    <w:name w:val="annotation text"/>
    <w:basedOn w:val="Normal"/>
    <w:link w:val="CommentTextChar"/>
    <w:uiPriority w:val="99"/>
    <w:unhideWhenUsed/>
    <w:rsid w:val="00452CF1"/>
    <w:pPr>
      <w:spacing w:line="240" w:lineRule="auto"/>
    </w:pPr>
    <w:rPr>
      <w:sz w:val="20"/>
      <w:szCs w:val="20"/>
    </w:rPr>
  </w:style>
  <w:style w:type="character" w:customStyle="1" w:styleId="CommentTextChar">
    <w:name w:val="Comment Text Char"/>
    <w:basedOn w:val="DefaultParagraphFont"/>
    <w:link w:val="CommentText"/>
    <w:uiPriority w:val="99"/>
    <w:rsid w:val="00452CF1"/>
    <w:rPr>
      <w:sz w:val="20"/>
      <w:szCs w:val="20"/>
    </w:rPr>
  </w:style>
  <w:style w:type="paragraph" w:styleId="CommentSubject">
    <w:name w:val="annotation subject"/>
    <w:basedOn w:val="CommentText"/>
    <w:next w:val="CommentText"/>
    <w:link w:val="CommentSubjectChar"/>
    <w:uiPriority w:val="99"/>
    <w:semiHidden/>
    <w:unhideWhenUsed/>
    <w:rsid w:val="00452CF1"/>
    <w:rPr>
      <w:b/>
      <w:bCs/>
    </w:rPr>
  </w:style>
  <w:style w:type="character" w:customStyle="1" w:styleId="CommentSubjectChar">
    <w:name w:val="Comment Subject Char"/>
    <w:basedOn w:val="CommentTextChar"/>
    <w:link w:val="CommentSubject"/>
    <w:uiPriority w:val="99"/>
    <w:semiHidden/>
    <w:rsid w:val="00452CF1"/>
    <w:rPr>
      <w:b/>
      <w:bCs/>
      <w:sz w:val="20"/>
      <w:szCs w:val="20"/>
    </w:rPr>
  </w:style>
  <w:style w:type="paragraph" w:styleId="FootnoteText">
    <w:name w:val="footnote text"/>
    <w:basedOn w:val="Normal"/>
    <w:link w:val="FootnoteTextChar"/>
    <w:uiPriority w:val="99"/>
    <w:semiHidden/>
    <w:unhideWhenUsed/>
    <w:rsid w:val="004328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8BB"/>
    <w:rPr>
      <w:sz w:val="20"/>
      <w:szCs w:val="20"/>
    </w:rPr>
  </w:style>
  <w:style w:type="character" w:styleId="FootnoteReference">
    <w:name w:val="footnote reference"/>
    <w:basedOn w:val="DefaultParagraphFont"/>
    <w:uiPriority w:val="99"/>
    <w:semiHidden/>
    <w:unhideWhenUsed/>
    <w:rsid w:val="004328BB"/>
    <w:rPr>
      <w:vertAlign w:val="superscript"/>
    </w:rPr>
  </w:style>
  <w:style w:type="character" w:styleId="Hyperlink">
    <w:name w:val="Hyperlink"/>
    <w:aliases w:val="Char1, Char1"/>
    <w:basedOn w:val="DefaultParagraphFont"/>
    <w:uiPriority w:val="99"/>
    <w:unhideWhenUsed/>
    <w:rsid w:val="00504557"/>
    <w:rPr>
      <w:color w:val="0000FF" w:themeColor="hyperlink"/>
      <w:u w:val="single"/>
    </w:rPr>
  </w:style>
  <w:style w:type="paragraph" w:styleId="Header">
    <w:name w:val="header"/>
    <w:basedOn w:val="Normal"/>
    <w:link w:val="HeaderChar"/>
    <w:uiPriority w:val="99"/>
    <w:unhideWhenUsed/>
    <w:rsid w:val="00205A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5AD3"/>
  </w:style>
  <w:style w:type="paragraph" w:styleId="Footer">
    <w:name w:val="footer"/>
    <w:basedOn w:val="Normal"/>
    <w:link w:val="FooterChar"/>
    <w:uiPriority w:val="99"/>
    <w:unhideWhenUsed/>
    <w:rsid w:val="00205A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5AD3"/>
  </w:style>
  <w:style w:type="character" w:customStyle="1" w:styleId="Heading2Char">
    <w:name w:val="Heading 2 Char"/>
    <w:basedOn w:val="DefaultParagraphFont"/>
    <w:link w:val="Heading2"/>
    <w:uiPriority w:val="9"/>
    <w:rsid w:val="008102AD"/>
    <w:rPr>
      <w:rFonts w:ascii="Arial" w:eastAsiaTheme="majorEastAsia" w:hAnsi="Arial" w:cstheme="majorBidi"/>
      <w:b/>
      <w:sz w:val="24"/>
      <w:szCs w:val="26"/>
      <w:u w:val="single"/>
      <w:lang w:val="en-US"/>
    </w:rPr>
  </w:style>
  <w:style w:type="character" w:customStyle="1" w:styleId="Heading3Char">
    <w:name w:val="Heading 3 Char"/>
    <w:basedOn w:val="DefaultParagraphFont"/>
    <w:link w:val="Heading3"/>
    <w:uiPriority w:val="9"/>
    <w:rsid w:val="00AB0A26"/>
    <w:rPr>
      <w:rFonts w:ascii="Arial" w:eastAsiaTheme="majorEastAsia" w:hAnsi="Arial" w:cstheme="majorBidi"/>
      <w:b/>
      <w:sz w:val="24"/>
      <w:szCs w:val="24"/>
    </w:rPr>
  </w:style>
  <w:style w:type="paragraph" w:styleId="Revision">
    <w:name w:val="Revision"/>
    <w:hidden/>
    <w:uiPriority w:val="99"/>
    <w:semiHidden/>
    <w:rsid w:val="00D30EB4"/>
    <w:pPr>
      <w:spacing w:after="0" w:line="240" w:lineRule="auto"/>
    </w:pPr>
  </w:style>
  <w:style w:type="character" w:customStyle="1" w:styleId="at31">
    <w:name w:val="a__t31"/>
    <w:rsid w:val="009A0FFC"/>
    <w:rPr>
      <w:i/>
      <w:iCs/>
    </w:rPr>
  </w:style>
  <w:style w:type="paragraph" w:customStyle="1" w:styleId="Default">
    <w:name w:val="Default"/>
    <w:rsid w:val="009A0FFC"/>
    <w:pPr>
      <w:autoSpaceDE w:val="0"/>
      <w:autoSpaceDN w:val="0"/>
      <w:adjustRightInd w:val="0"/>
      <w:spacing w:after="0" w:line="240" w:lineRule="auto"/>
    </w:pPr>
    <w:rPr>
      <w:rFonts w:ascii="Calibri" w:hAnsi="Calibri" w:cs="Calibri"/>
      <w:color w:val="000000"/>
      <w:sz w:val="24"/>
      <w:szCs w:val="24"/>
      <w:lang w:val="en-GB"/>
    </w:rPr>
  </w:style>
  <w:style w:type="paragraph" w:customStyle="1" w:styleId="a3520normal">
    <w:name w:val="a___35__20_normal"/>
    <w:basedOn w:val="Normal"/>
    <w:rsid w:val="009A0FFC"/>
    <w:pPr>
      <w:spacing w:after="120"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C36F5C"/>
    <w:rPr>
      <w:rFonts w:ascii="Times New Roman" w:hAnsi="Times New Roman" w:cs="Times New Roman"/>
      <w:sz w:val="24"/>
      <w:szCs w:val="24"/>
    </w:rPr>
  </w:style>
  <w:style w:type="character" w:customStyle="1" w:styleId="MenoNoResolvida1">
    <w:name w:val="Menção Não Resolvida1"/>
    <w:basedOn w:val="DefaultParagraphFont"/>
    <w:uiPriority w:val="99"/>
    <w:semiHidden/>
    <w:unhideWhenUsed/>
    <w:rsid w:val="00554CC2"/>
    <w:rPr>
      <w:color w:val="605E5C"/>
      <w:shd w:val="clear" w:color="auto" w:fill="E1DFDD"/>
    </w:rPr>
  </w:style>
  <w:style w:type="character" w:customStyle="1" w:styleId="UnresolvedMention1">
    <w:name w:val="Unresolved Mention1"/>
    <w:basedOn w:val="DefaultParagraphFont"/>
    <w:uiPriority w:val="99"/>
    <w:semiHidden/>
    <w:unhideWhenUsed/>
    <w:rsid w:val="00252FF1"/>
    <w:rPr>
      <w:color w:val="605E5C"/>
      <w:shd w:val="clear" w:color="auto" w:fill="E1DFDD"/>
    </w:rPr>
  </w:style>
  <w:style w:type="character" w:styleId="FollowedHyperlink">
    <w:name w:val="FollowedHyperlink"/>
    <w:basedOn w:val="DefaultParagraphFont"/>
    <w:uiPriority w:val="99"/>
    <w:semiHidden/>
    <w:unhideWhenUsed/>
    <w:rsid w:val="00252FF1"/>
    <w:rPr>
      <w:color w:val="800080" w:themeColor="followedHyperlink"/>
      <w:u w:val="single"/>
    </w:rPr>
  </w:style>
  <w:style w:type="paragraph" w:customStyle="1" w:styleId="MainTitle">
    <w:name w:val="Main Title"/>
    <w:basedOn w:val="Date"/>
    <w:qFormat/>
    <w:rsid w:val="0038160B"/>
    <w:pPr>
      <w:spacing w:after="120" w:line="276" w:lineRule="atLeast"/>
      <w:ind w:right="-569"/>
      <w:textAlignment w:val="baseline"/>
      <w:outlineLvl w:val="1"/>
    </w:pPr>
    <w:rPr>
      <w:rFonts w:eastAsia="Times New Roman" w:cs="Calibri Light"/>
      <w:b/>
      <w:bCs/>
      <w:color w:val="034EA7"/>
      <w:sz w:val="36"/>
      <w:szCs w:val="36"/>
      <w:lang w:val="en-GB" w:eastAsia="de-DE"/>
    </w:rPr>
  </w:style>
  <w:style w:type="paragraph" w:customStyle="1" w:styleId="Lead">
    <w:name w:val="Lead"/>
    <w:basedOn w:val="Heading5"/>
    <w:qFormat/>
    <w:rsid w:val="0038160B"/>
    <w:pPr>
      <w:spacing w:after="120" w:line="276" w:lineRule="atLeast"/>
      <w:ind w:right="-569"/>
      <w:textAlignment w:val="baseline"/>
    </w:pPr>
    <w:rPr>
      <w:rFonts w:ascii="Calibri Light" w:eastAsia="Times New Roman" w:hAnsi="Calibri Light" w:cs="Calibri Light"/>
      <w:b/>
      <w:bCs/>
      <w:color w:val="6BB745"/>
      <w:sz w:val="24"/>
      <w:szCs w:val="24"/>
      <w:lang w:val="en-GB" w:eastAsia="de-DE"/>
    </w:rPr>
  </w:style>
  <w:style w:type="paragraph" w:styleId="Date">
    <w:name w:val="Date"/>
    <w:basedOn w:val="Normal"/>
    <w:next w:val="Normal"/>
    <w:link w:val="DateChar"/>
    <w:uiPriority w:val="99"/>
    <w:semiHidden/>
    <w:unhideWhenUsed/>
    <w:rsid w:val="0038160B"/>
  </w:style>
  <w:style w:type="character" w:customStyle="1" w:styleId="DateChar">
    <w:name w:val="Date Char"/>
    <w:basedOn w:val="DefaultParagraphFont"/>
    <w:link w:val="Date"/>
    <w:uiPriority w:val="99"/>
    <w:semiHidden/>
    <w:rsid w:val="0038160B"/>
  </w:style>
  <w:style w:type="paragraph" w:customStyle="1" w:styleId="Bodyoftext">
    <w:name w:val="Body of text"/>
    <w:basedOn w:val="Normal"/>
    <w:qFormat/>
    <w:rsid w:val="0038160B"/>
    <w:rPr>
      <w:rFonts w:eastAsia="Times New Roman" w:cs="Calibri Light"/>
      <w:bCs/>
      <w:color w:val="000000" w:themeColor="text1"/>
      <w:lang w:val="en-GB" w:eastAsia="de-DE"/>
    </w:rPr>
  </w:style>
  <w:style w:type="character" w:customStyle="1" w:styleId="Heading5Char">
    <w:name w:val="Heading 5 Char"/>
    <w:basedOn w:val="DefaultParagraphFont"/>
    <w:link w:val="Heading5"/>
    <w:uiPriority w:val="9"/>
    <w:semiHidden/>
    <w:rsid w:val="0038160B"/>
    <w:rPr>
      <w:rFonts w:asciiTheme="majorHAnsi" w:eastAsiaTheme="majorEastAsia" w:hAnsiTheme="majorHAnsi" w:cstheme="majorBidi"/>
      <w:color w:val="365F91" w:themeColor="accent1" w:themeShade="BF"/>
    </w:rPr>
  </w:style>
  <w:style w:type="paragraph" w:customStyle="1" w:styleId="Subtitle01">
    <w:name w:val="Subtitle 01"/>
    <w:basedOn w:val="Lead"/>
    <w:qFormat/>
    <w:rsid w:val="0038160B"/>
    <w:rPr>
      <w:spacing w:val="10"/>
    </w:rPr>
  </w:style>
  <w:style w:type="paragraph" w:customStyle="1" w:styleId="Highlight">
    <w:name w:val="Highlight"/>
    <w:basedOn w:val="BodyText2"/>
    <w:qFormat/>
    <w:rsid w:val="0038160B"/>
    <w:pPr>
      <w:ind w:left="708"/>
    </w:pPr>
    <w:rPr>
      <w:rFonts w:eastAsia="Times New Roman" w:cs="Calibri Light"/>
      <w:b/>
      <w:color w:val="0070C0"/>
      <w:lang w:val="en-GB" w:eastAsia="de-DE"/>
    </w:rPr>
  </w:style>
  <w:style w:type="paragraph" w:customStyle="1" w:styleId="Estilo1">
    <w:name w:val="Estilo1"/>
    <w:basedOn w:val="ListParagraph"/>
    <w:qFormat/>
    <w:rsid w:val="002B4536"/>
    <w:pPr>
      <w:numPr>
        <w:numId w:val="12"/>
      </w:numPr>
    </w:pPr>
    <w:rPr>
      <w:rFonts w:ascii="Calibri Light" w:eastAsia="Times New Roman" w:hAnsi="Calibri Light" w:cs="Calibri Light"/>
      <w:b/>
      <w:bCs/>
      <w:color w:val="000000" w:themeColor="text1"/>
      <w:sz w:val="22"/>
      <w:lang w:val="en-GB" w:eastAsia="de-DE"/>
    </w:rPr>
  </w:style>
  <w:style w:type="paragraph" w:styleId="BodyText2">
    <w:name w:val="Body Text 2"/>
    <w:basedOn w:val="Normal"/>
    <w:link w:val="BodyText2Char"/>
    <w:uiPriority w:val="99"/>
    <w:semiHidden/>
    <w:unhideWhenUsed/>
    <w:rsid w:val="0038160B"/>
    <w:pPr>
      <w:spacing w:after="120" w:line="480" w:lineRule="auto"/>
    </w:pPr>
  </w:style>
  <w:style w:type="character" w:customStyle="1" w:styleId="BodyText2Char">
    <w:name w:val="Body Text 2 Char"/>
    <w:basedOn w:val="DefaultParagraphFont"/>
    <w:link w:val="BodyText2"/>
    <w:uiPriority w:val="99"/>
    <w:semiHidden/>
    <w:rsid w:val="0038160B"/>
    <w:rPr>
      <w:rFonts w:ascii="Calibri Light" w:hAnsi="Calibri Light"/>
    </w:rPr>
  </w:style>
  <w:style w:type="paragraph" w:customStyle="1" w:styleId="paragraph">
    <w:name w:val="paragraph"/>
    <w:basedOn w:val="Normal"/>
    <w:rsid w:val="007B2DF2"/>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DefaultParagraphFont"/>
    <w:rsid w:val="007B2DF2"/>
  </w:style>
  <w:style w:type="character" w:styleId="UnresolvedMention">
    <w:name w:val="Unresolved Mention"/>
    <w:basedOn w:val="DefaultParagraphFont"/>
    <w:uiPriority w:val="99"/>
    <w:semiHidden/>
    <w:unhideWhenUsed/>
    <w:rsid w:val="00EE49A7"/>
    <w:rPr>
      <w:color w:val="605E5C"/>
      <w:shd w:val="clear" w:color="auto" w:fill="E1DFDD"/>
    </w:rPr>
  </w:style>
  <w:style w:type="table" w:styleId="TableGrid">
    <w:name w:val="Table Grid"/>
    <w:basedOn w:val="TableNormal"/>
    <w:uiPriority w:val="59"/>
    <w:rsid w:val="00D27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E4A35"/>
  </w:style>
  <w:style w:type="character" w:customStyle="1" w:styleId="wdyuqq">
    <w:name w:val="wdyuqq"/>
    <w:basedOn w:val="DefaultParagraphFont"/>
    <w:rsid w:val="00FD3A26"/>
  </w:style>
  <w:style w:type="character" w:customStyle="1" w:styleId="eop">
    <w:name w:val="eop"/>
    <w:basedOn w:val="DefaultParagraphFont"/>
    <w:rsid w:val="005C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68">
      <w:bodyDiv w:val="1"/>
      <w:marLeft w:val="0"/>
      <w:marRight w:val="0"/>
      <w:marTop w:val="0"/>
      <w:marBottom w:val="0"/>
      <w:divBdr>
        <w:top w:val="none" w:sz="0" w:space="0" w:color="auto"/>
        <w:left w:val="none" w:sz="0" w:space="0" w:color="auto"/>
        <w:bottom w:val="none" w:sz="0" w:space="0" w:color="auto"/>
        <w:right w:val="none" w:sz="0" w:space="0" w:color="auto"/>
      </w:divBdr>
    </w:div>
    <w:div w:id="65614456">
      <w:bodyDiv w:val="1"/>
      <w:marLeft w:val="0"/>
      <w:marRight w:val="0"/>
      <w:marTop w:val="0"/>
      <w:marBottom w:val="0"/>
      <w:divBdr>
        <w:top w:val="none" w:sz="0" w:space="0" w:color="auto"/>
        <w:left w:val="none" w:sz="0" w:space="0" w:color="auto"/>
        <w:bottom w:val="none" w:sz="0" w:space="0" w:color="auto"/>
        <w:right w:val="none" w:sz="0" w:space="0" w:color="auto"/>
      </w:divBdr>
    </w:div>
    <w:div w:id="297347053">
      <w:bodyDiv w:val="1"/>
      <w:marLeft w:val="0"/>
      <w:marRight w:val="0"/>
      <w:marTop w:val="0"/>
      <w:marBottom w:val="0"/>
      <w:divBdr>
        <w:top w:val="none" w:sz="0" w:space="0" w:color="auto"/>
        <w:left w:val="none" w:sz="0" w:space="0" w:color="auto"/>
        <w:bottom w:val="none" w:sz="0" w:space="0" w:color="auto"/>
        <w:right w:val="none" w:sz="0" w:space="0" w:color="auto"/>
      </w:divBdr>
    </w:div>
    <w:div w:id="426312190">
      <w:bodyDiv w:val="1"/>
      <w:marLeft w:val="0"/>
      <w:marRight w:val="0"/>
      <w:marTop w:val="0"/>
      <w:marBottom w:val="0"/>
      <w:divBdr>
        <w:top w:val="none" w:sz="0" w:space="0" w:color="auto"/>
        <w:left w:val="none" w:sz="0" w:space="0" w:color="auto"/>
        <w:bottom w:val="none" w:sz="0" w:space="0" w:color="auto"/>
        <w:right w:val="none" w:sz="0" w:space="0" w:color="auto"/>
      </w:divBdr>
      <w:divsChild>
        <w:div w:id="1501457653">
          <w:marLeft w:val="274"/>
          <w:marRight w:val="0"/>
          <w:marTop w:val="120"/>
          <w:marBottom w:val="120"/>
          <w:divBdr>
            <w:top w:val="none" w:sz="0" w:space="0" w:color="auto"/>
            <w:left w:val="none" w:sz="0" w:space="0" w:color="auto"/>
            <w:bottom w:val="none" w:sz="0" w:space="0" w:color="auto"/>
            <w:right w:val="none" w:sz="0" w:space="0" w:color="auto"/>
          </w:divBdr>
        </w:div>
        <w:div w:id="2021003556">
          <w:marLeft w:val="274"/>
          <w:marRight w:val="0"/>
          <w:marTop w:val="120"/>
          <w:marBottom w:val="120"/>
          <w:divBdr>
            <w:top w:val="none" w:sz="0" w:space="0" w:color="auto"/>
            <w:left w:val="none" w:sz="0" w:space="0" w:color="auto"/>
            <w:bottom w:val="none" w:sz="0" w:space="0" w:color="auto"/>
            <w:right w:val="none" w:sz="0" w:space="0" w:color="auto"/>
          </w:divBdr>
        </w:div>
      </w:divsChild>
    </w:div>
    <w:div w:id="494684765">
      <w:bodyDiv w:val="1"/>
      <w:marLeft w:val="0"/>
      <w:marRight w:val="0"/>
      <w:marTop w:val="0"/>
      <w:marBottom w:val="0"/>
      <w:divBdr>
        <w:top w:val="none" w:sz="0" w:space="0" w:color="auto"/>
        <w:left w:val="none" w:sz="0" w:space="0" w:color="auto"/>
        <w:bottom w:val="none" w:sz="0" w:space="0" w:color="auto"/>
        <w:right w:val="none" w:sz="0" w:space="0" w:color="auto"/>
      </w:divBdr>
    </w:div>
    <w:div w:id="537551466">
      <w:bodyDiv w:val="1"/>
      <w:marLeft w:val="0"/>
      <w:marRight w:val="0"/>
      <w:marTop w:val="0"/>
      <w:marBottom w:val="0"/>
      <w:divBdr>
        <w:top w:val="none" w:sz="0" w:space="0" w:color="auto"/>
        <w:left w:val="none" w:sz="0" w:space="0" w:color="auto"/>
        <w:bottom w:val="none" w:sz="0" w:space="0" w:color="auto"/>
        <w:right w:val="none" w:sz="0" w:space="0" w:color="auto"/>
      </w:divBdr>
    </w:div>
    <w:div w:id="732771946">
      <w:bodyDiv w:val="1"/>
      <w:marLeft w:val="0"/>
      <w:marRight w:val="0"/>
      <w:marTop w:val="0"/>
      <w:marBottom w:val="0"/>
      <w:divBdr>
        <w:top w:val="none" w:sz="0" w:space="0" w:color="auto"/>
        <w:left w:val="none" w:sz="0" w:space="0" w:color="auto"/>
        <w:bottom w:val="none" w:sz="0" w:space="0" w:color="auto"/>
        <w:right w:val="none" w:sz="0" w:space="0" w:color="auto"/>
      </w:divBdr>
      <w:divsChild>
        <w:div w:id="499663167">
          <w:marLeft w:val="274"/>
          <w:marRight w:val="0"/>
          <w:marTop w:val="0"/>
          <w:marBottom w:val="0"/>
          <w:divBdr>
            <w:top w:val="none" w:sz="0" w:space="0" w:color="auto"/>
            <w:left w:val="none" w:sz="0" w:space="0" w:color="auto"/>
            <w:bottom w:val="none" w:sz="0" w:space="0" w:color="auto"/>
            <w:right w:val="none" w:sz="0" w:space="0" w:color="auto"/>
          </w:divBdr>
        </w:div>
      </w:divsChild>
    </w:div>
    <w:div w:id="951787976">
      <w:bodyDiv w:val="1"/>
      <w:marLeft w:val="0"/>
      <w:marRight w:val="0"/>
      <w:marTop w:val="0"/>
      <w:marBottom w:val="0"/>
      <w:divBdr>
        <w:top w:val="none" w:sz="0" w:space="0" w:color="auto"/>
        <w:left w:val="none" w:sz="0" w:space="0" w:color="auto"/>
        <w:bottom w:val="none" w:sz="0" w:space="0" w:color="auto"/>
        <w:right w:val="none" w:sz="0" w:space="0" w:color="auto"/>
      </w:divBdr>
    </w:div>
    <w:div w:id="1033530580">
      <w:bodyDiv w:val="1"/>
      <w:marLeft w:val="0"/>
      <w:marRight w:val="0"/>
      <w:marTop w:val="0"/>
      <w:marBottom w:val="0"/>
      <w:divBdr>
        <w:top w:val="none" w:sz="0" w:space="0" w:color="auto"/>
        <w:left w:val="none" w:sz="0" w:space="0" w:color="auto"/>
        <w:bottom w:val="none" w:sz="0" w:space="0" w:color="auto"/>
        <w:right w:val="none" w:sz="0" w:space="0" w:color="auto"/>
      </w:divBdr>
    </w:div>
    <w:div w:id="1067723084">
      <w:bodyDiv w:val="1"/>
      <w:marLeft w:val="0"/>
      <w:marRight w:val="0"/>
      <w:marTop w:val="0"/>
      <w:marBottom w:val="0"/>
      <w:divBdr>
        <w:top w:val="none" w:sz="0" w:space="0" w:color="auto"/>
        <w:left w:val="none" w:sz="0" w:space="0" w:color="auto"/>
        <w:bottom w:val="none" w:sz="0" w:space="0" w:color="auto"/>
        <w:right w:val="none" w:sz="0" w:space="0" w:color="auto"/>
      </w:divBdr>
    </w:div>
    <w:div w:id="1135566976">
      <w:bodyDiv w:val="1"/>
      <w:marLeft w:val="0"/>
      <w:marRight w:val="0"/>
      <w:marTop w:val="0"/>
      <w:marBottom w:val="0"/>
      <w:divBdr>
        <w:top w:val="none" w:sz="0" w:space="0" w:color="auto"/>
        <w:left w:val="none" w:sz="0" w:space="0" w:color="auto"/>
        <w:bottom w:val="none" w:sz="0" w:space="0" w:color="auto"/>
        <w:right w:val="none" w:sz="0" w:space="0" w:color="auto"/>
      </w:divBdr>
      <w:divsChild>
        <w:div w:id="216210436">
          <w:marLeft w:val="288"/>
          <w:marRight w:val="0"/>
          <w:marTop w:val="0"/>
          <w:marBottom w:val="120"/>
          <w:divBdr>
            <w:top w:val="none" w:sz="0" w:space="0" w:color="auto"/>
            <w:left w:val="none" w:sz="0" w:space="0" w:color="auto"/>
            <w:bottom w:val="none" w:sz="0" w:space="0" w:color="auto"/>
            <w:right w:val="none" w:sz="0" w:space="0" w:color="auto"/>
          </w:divBdr>
        </w:div>
        <w:div w:id="664549457">
          <w:marLeft w:val="288"/>
          <w:marRight w:val="0"/>
          <w:marTop w:val="0"/>
          <w:marBottom w:val="120"/>
          <w:divBdr>
            <w:top w:val="none" w:sz="0" w:space="0" w:color="auto"/>
            <w:left w:val="none" w:sz="0" w:space="0" w:color="auto"/>
            <w:bottom w:val="none" w:sz="0" w:space="0" w:color="auto"/>
            <w:right w:val="none" w:sz="0" w:space="0" w:color="auto"/>
          </w:divBdr>
        </w:div>
        <w:div w:id="1228148289">
          <w:marLeft w:val="288"/>
          <w:marRight w:val="0"/>
          <w:marTop w:val="0"/>
          <w:marBottom w:val="120"/>
          <w:divBdr>
            <w:top w:val="none" w:sz="0" w:space="0" w:color="auto"/>
            <w:left w:val="none" w:sz="0" w:space="0" w:color="auto"/>
            <w:bottom w:val="none" w:sz="0" w:space="0" w:color="auto"/>
            <w:right w:val="none" w:sz="0" w:space="0" w:color="auto"/>
          </w:divBdr>
        </w:div>
        <w:div w:id="1419449067">
          <w:marLeft w:val="288"/>
          <w:marRight w:val="0"/>
          <w:marTop w:val="0"/>
          <w:marBottom w:val="120"/>
          <w:divBdr>
            <w:top w:val="none" w:sz="0" w:space="0" w:color="auto"/>
            <w:left w:val="none" w:sz="0" w:space="0" w:color="auto"/>
            <w:bottom w:val="none" w:sz="0" w:space="0" w:color="auto"/>
            <w:right w:val="none" w:sz="0" w:space="0" w:color="auto"/>
          </w:divBdr>
        </w:div>
        <w:div w:id="1702320187">
          <w:marLeft w:val="288"/>
          <w:marRight w:val="0"/>
          <w:marTop w:val="0"/>
          <w:marBottom w:val="120"/>
          <w:divBdr>
            <w:top w:val="none" w:sz="0" w:space="0" w:color="auto"/>
            <w:left w:val="none" w:sz="0" w:space="0" w:color="auto"/>
            <w:bottom w:val="none" w:sz="0" w:space="0" w:color="auto"/>
            <w:right w:val="none" w:sz="0" w:space="0" w:color="auto"/>
          </w:divBdr>
        </w:div>
        <w:div w:id="1816681517">
          <w:marLeft w:val="288"/>
          <w:marRight w:val="0"/>
          <w:marTop w:val="0"/>
          <w:marBottom w:val="120"/>
          <w:divBdr>
            <w:top w:val="none" w:sz="0" w:space="0" w:color="auto"/>
            <w:left w:val="none" w:sz="0" w:space="0" w:color="auto"/>
            <w:bottom w:val="none" w:sz="0" w:space="0" w:color="auto"/>
            <w:right w:val="none" w:sz="0" w:space="0" w:color="auto"/>
          </w:divBdr>
        </w:div>
      </w:divsChild>
    </w:div>
    <w:div w:id="1252737264">
      <w:bodyDiv w:val="1"/>
      <w:marLeft w:val="0"/>
      <w:marRight w:val="0"/>
      <w:marTop w:val="0"/>
      <w:marBottom w:val="0"/>
      <w:divBdr>
        <w:top w:val="none" w:sz="0" w:space="0" w:color="auto"/>
        <w:left w:val="none" w:sz="0" w:space="0" w:color="auto"/>
        <w:bottom w:val="none" w:sz="0" w:space="0" w:color="auto"/>
        <w:right w:val="none" w:sz="0" w:space="0" w:color="auto"/>
      </w:divBdr>
    </w:div>
    <w:div w:id="1345550421">
      <w:bodyDiv w:val="1"/>
      <w:marLeft w:val="0"/>
      <w:marRight w:val="0"/>
      <w:marTop w:val="0"/>
      <w:marBottom w:val="0"/>
      <w:divBdr>
        <w:top w:val="none" w:sz="0" w:space="0" w:color="auto"/>
        <w:left w:val="none" w:sz="0" w:space="0" w:color="auto"/>
        <w:bottom w:val="none" w:sz="0" w:space="0" w:color="auto"/>
        <w:right w:val="none" w:sz="0" w:space="0" w:color="auto"/>
      </w:divBdr>
      <w:divsChild>
        <w:div w:id="1089614723">
          <w:marLeft w:val="994"/>
          <w:marRight w:val="0"/>
          <w:marTop w:val="0"/>
          <w:marBottom w:val="0"/>
          <w:divBdr>
            <w:top w:val="none" w:sz="0" w:space="0" w:color="auto"/>
            <w:left w:val="none" w:sz="0" w:space="0" w:color="auto"/>
            <w:bottom w:val="none" w:sz="0" w:space="0" w:color="auto"/>
            <w:right w:val="none" w:sz="0" w:space="0" w:color="auto"/>
          </w:divBdr>
        </w:div>
      </w:divsChild>
    </w:div>
    <w:div w:id="1460370765">
      <w:bodyDiv w:val="1"/>
      <w:marLeft w:val="0"/>
      <w:marRight w:val="0"/>
      <w:marTop w:val="0"/>
      <w:marBottom w:val="0"/>
      <w:divBdr>
        <w:top w:val="none" w:sz="0" w:space="0" w:color="auto"/>
        <w:left w:val="none" w:sz="0" w:space="0" w:color="auto"/>
        <w:bottom w:val="none" w:sz="0" w:space="0" w:color="auto"/>
        <w:right w:val="none" w:sz="0" w:space="0" w:color="auto"/>
      </w:divBdr>
      <w:divsChild>
        <w:div w:id="2093968574">
          <w:marLeft w:val="0"/>
          <w:marRight w:val="0"/>
          <w:marTop w:val="0"/>
          <w:marBottom w:val="0"/>
          <w:divBdr>
            <w:top w:val="none" w:sz="0" w:space="0" w:color="auto"/>
            <w:left w:val="none" w:sz="0" w:space="0" w:color="auto"/>
            <w:bottom w:val="none" w:sz="0" w:space="0" w:color="auto"/>
            <w:right w:val="none" w:sz="0" w:space="0" w:color="auto"/>
          </w:divBdr>
          <w:divsChild>
            <w:div w:id="442265214">
              <w:marLeft w:val="0"/>
              <w:marRight w:val="0"/>
              <w:marTop w:val="0"/>
              <w:marBottom w:val="0"/>
              <w:divBdr>
                <w:top w:val="none" w:sz="0" w:space="0" w:color="auto"/>
                <w:left w:val="none" w:sz="0" w:space="0" w:color="auto"/>
                <w:bottom w:val="none" w:sz="0" w:space="0" w:color="auto"/>
                <w:right w:val="none" w:sz="0" w:space="0" w:color="auto"/>
              </w:divBdr>
            </w:div>
            <w:div w:id="181165590">
              <w:marLeft w:val="0"/>
              <w:marRight w:val="0"/>
              <w:marTop w:val="0"/>
              <w:marBottom w:val="0"/>
              <w:divBdr>
                <w:top w:val="none" w:sz="0" w:space="0" w:color="auto"/>
                <w:left w:val="none" w:sz="0" w:space="0" w:color="auto"/>
                <w:bottom w:val="none" w:sz="0" w:space="0" w:color="auto"/>
                <w:right w:val="none" w:sz="0" w:space="0" w:color="auto"/>
              </w:divBdr>
            </w:div>
            <w:div w:id="304822128">
              <w:marLeft w:val="0"/>
              <w:marRight w:val="0"/>
              <w:marTop w:val="0"/>
              <w:marBottom w:val="0"/>
              <w:divBdr>
                <w:top w:val="none" w:sz="0" w:space="0" w:color="auto"/>
                <w:left w:val="none" w:sz="0" w:space="0" w:color="auto"/>
                <w:bottom w:val="none" w:sz="0" w:space="0" w:color="auto"/>
                <w:right w:val="none" w:sz="0" w:space="0" w:color="auto"/>
              </w:divBdr>
            </w:div>
            <w:div w:id="1433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090">
      <w:bodyDiv w:val="1"/>
      <w:marLeft w:val="0"/>
      <w:marRight w:val="0"/>
      <w:marTop w:val="0"/>
      <w:marBottom w:val="0"/>
      <w:divBdr>
        <w:top w:val="none" w:sz="0" w:space="0" w:color="auto"/>
        <w:left w:val="none" w:sz="0" w:space="0" w:color="auto"/>
        <w:bottom w:val="none" w:sz="0" w:space="0" w:color="auto"/>
        <w:right w:val="none" w:sz="0" w:space="0" w:color="auto"/>
      </w:divBdr>
      <w:divsChild>
        <w:div w:id="561214307">
          <w:marLeft w:val="274"/>
          <w:marRight w:val="0"/>
          <w:marTop w:val="120"/>
          <w:marBottom w:val="120"/>
          <w:divBdr>
            <w:top w:val="none" w:sz="0" w:space="0" w:color="auto"/>
            <w:left w:val="none" w:sz="0" w:space="0" w:color="auto"/>
            <w:bottom w:val="none" w:sz="0" w:space="0" w:color="auto"/>
            <w:right w:val="none" w:sz="0" w:space="0" w:color="auto"/>
          </w:divBdr>
        </w:div>
      </w:divsChild>
    </w:div>
    <w:div w:id="1555047615">
      <w:bodyDiv w:val="1"/>
      <w:marLeft w:val="0"/>
      <w:marRight w:val="0"/>
      <w:marTop w:val="0"/>
      <w:marBottom w:val="0"/>
      <w:divBdr>
        <w:top w:val="none" w:sz="0" w:space="0" w:color="auto"/>
        <w:left w:val="none" w:sz="0" w:space="0" w:color="auto"/>
        <w:bottom w:val="none" w:sz="0" w:space="0" w:color="auto"/>
        <w:right w:val="none" w:sz="0" w:space="0" w:color="auto"/>
      </w:divBdr>
      <w:divsChild>
        <w:div w:id="383679297">
          <w:marLeft w:val="562"/>
          <w:marRight w:val="0"/>
          <w:marTop w:val="0"/>
          <w:marBottom w:val="120"/>
          <w:divBdr>
            <w:top w:val="none" w:sz="0" w:space="0" w:color="auto"/>
            <w:left w:val="none" w:sz="0" w:space="0" w:color="auto"/>
            <w:bottom w:val="none" w:sz="0" w:space="0" w:color="auto"/>
            <w:right w:val="none" w:sz="0" w:space="0" w:color="auto"/>
          </w:divBdr>
        </w:div>
        <w:div w:id="767114063">
          <w:marLeft w:val="562"/>
          <w:marRight w:val="0"/>
          <w:marTop w:val="0"/>
          <w:marBottom w:val="120"/>
          <w:divBdr>
            <w:top w:val="none" w:sz="0" w:space="0" w:color="auto"/>
            <w:left w:val="none" w:sz="0" w:space="0" w:color="auto"/>
            <w:bottom w:val="none" w:sz="0" w:space="0" w:color="auto"/>
            <w:right w:val="none" w:sz="0" w:space="0" w:color="auto"/>
          </w:divBdr>
        </w:div>
        <w:div w:id="858354476">
          <w:marLeft w:val="562"/>
          <w:marRight w:val="0"/>
          <w:marTop w:val="0"/>
          <w:marBottom w:val="360"/>
          <w:divBdr>
            <w:top w:val="none" w:sz="0" w:space="0" w:color="auto"/>
            <w:left w:val="none" w:sz="0" w:space="0" w:color="auto"/>
            <w:bottom w:val="none" w:sz="0" w:space="0" w:color="auto"/>
            <w:right w:val="none" w:sz="0" w:space="0" w:color="auto"/>
          </w:divBdr>
        </w:div>
        <w:div w:id="1943102016">
          <w:marLeft w:val="562"/>
          <w:marRight w:val="0"/>
          <w:marTop w:val="0"/>
          <w:marBottom w:val="120"/>
          <w:divBdr>
            <w:top w:val="none" w:sz="0" w:space="0" w:color="auto"/>
            <w:left w:val="none" w:sz="0" w:space="0" w:color="auto"/>
            <w:bottom w:val="none" w:sz="0" w:space="0" w:color="auto"/>
            <w:right w:val="none" w:sz="0" w:space="0" w:color="auto"/>
          </w:divBdr>
        </w:div>
      </w:divsChild>
    </w:div>
    <w:div w:id="1600790343">
      <w:bodyDiv w:val="1"/>
      <w:marLeft w:val="0"/>
      <w:marRight w:val="0"/>
      <w:marTop w:val="0"/>
      <w:marBottom w:val="0"/>
      <w:divBdr>
        <w:top w:val="none" w:sz="0" w:space="0" w:color="auto"/>
        <w:left w:val="none" w:sz="0" w:space="0" w:color="auto"/>
        <w:bottom w:val="none" w:sz="0" w:space="0" w:color="auto"/>
        <w:right w:val="none" w:sz="0" w:space="0" w:color="auto"/>
      </w:divBdr>
    </w:div>
    <w:div w:id="1669821784">
      <w:bodyDiv w:val="1"/>
      <w:marLeft w:val="0"/>
      <w:marRight w:val="0"/>
      <w:marTop w:val="0"/>
      <w:marBottom w:val="0"/>
      <w:divBdr>
        <w:top w:val="none" w:sz="0" w:space="0" w:color="auto"/>
        <w:left w:val="none" w:sz="0" w:space="0" w:color="auto"/>
        <w:bottom w:val="none" w:sz="0" w:space="0" w:color="auto"/>
        <w:right w:val="none" w:sz="0" w:space="0" w:color="auto"/>
      </w:divBdr>
    </w:div>
    <w:div w:id="1861771898">
      <w:bodyDiv w:val="1"/>
      <w:marLeft w:val="0"/>
      <w:marRight w:val="0"/>
      <w:marTop w:val="0"/>
      <w:marBottom w:val="0"/>
      <w:divBdr>
        <w:top w:val="none" w:sz="0" w:space="0" w:color="auto"/>
        <w:left w:val="none" w:sz="0" w:space="0" w:color="auto"/>
        <w:bottom w:val="none" w:sz="0" w:space="0" w:color="auto"/>
        <w:right w:val="none" w:sz="0" w:space="0" w:color="auto"/>
      </w:divBdr>
    </w:div>
    <w:div w:id="1881163765">
      <w:bodyDiv w:val="1"/>
      <w:marLeft w:val="0"/>
      <w:marRight w:val="0"/>
      <w:marTop w:val="0"/>
      <w:marBottom w:val="0"/>
      <w:divBdr>
        <w:top w:val="none" w:sz="0" w:space="0" w:color="auto"/>
        <w:left w:val="none" w:sz="0" w:space="0" w:color="auto"/>
        <w:bottom w:val="none" w:sz="0" w:space="0" w:color="auto"/>
        <w:right w:val="none" w:sz="0" w:space="0" w:color="auto"/>
      </w:divBdr>
    </w:div>
    <w:div w:id="19080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rtschaftsfoerderung-hannover.de/de/hannoverimpuls_ENG_Sandkasten.php" TargetMode="External"/><Relationship Id="rId18" Type="http://schemas.openxmlformats.org/officeDocument/2006/relationships/hyperlink" Target="https://www.linqcase.com/en/home" TargetMode="External"/><Relationship Id="rId26" Type="http://schemas.openxmlformats.org/officeDocument/2006/relationships/hyperlink" Target="https://www.hcp-sense.com/en/home-page/" TargetMode="External"/><Relationship Id="rId39" Type="http://schemas.openxmlformats.org/officeDocument/2006/relationships/header" Target="header1.xml"/><Relationship Id="rId21" Type="http://schemas.openxmlformats.org/officeDocument/2006/relationships/hyperlink" Target="https://www.oniq.com/en/home-en/" TargetMode="External"/><Relationship Id="rId34" Type="http://schemas.openxmlformats.org/officeDocument/2006/relationships/hyperlink" Target="https://inmox.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cs.io/en/home-english/" TargetMode="External"/><Relationship Id="rId20" Type="http://schemas.openxmlformats.org/officeDocument/2006/relationships/hyperlink" Target="https://ondosense.com/" TargetMode="External"/><Relationship Id="rId29" Type="http://schemas.openxmlformats.org/officeDocument/2006/relationships/hyperlink" Target="https://sensemore.i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tmanufacturing.eu/" TargetMode="External"/><Relationship Id="rId24" Type="http://schemas.openxmlformats.org/officeDocument/2006/relationships/hyperlink" Target="https://www.ezmems.com/" TargetMode="External"/><Relationship Id="rId32" Type="http://schemas.openxmlformats.org/officeDocument/2006/relationships/hyperlink" Target="https://vikinganalytics.se/" TargetMode="External"/><Relationship Id="rId37" Type="http://schemas.openxmlformats.org/officeDocument/2006/relationships/hyperlink" Target="mailto:communication.central@eitmanufacturing.eu"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haintraced.com/" TargetMode="External"/><Relationship Id="rId23" Type="http://schemas.openxmlformats.org/officeDocument/2006/relationships/hyperlink" Target="https://www.plasticrepair.eu/en/" TargetMode="External"/><Relationship Id="rId28" Type="http://schemas.openxmlformats.org/officeDocument/2006/relationships/hyperlink" Target="https://oliveex.io/" TargetMode="External"/><Relationship Id="rId36" Type="http://schemas.openxmlformats.org/officeDocument/2006/relationships/hyperlink" Target="https://eit.europa.eu/" TargetMode="External"/><Relationship Id="rId10" Type="http://schemas.openxmlformats.org/officeDocument/2006/relationships/endnotes" Target="endnotes.xml"/><Relationship Id="rId19" Type="http://schemas.openxmlformats.org/officeDocument/2006/relationships/hyperlink" Target="https://maestrohub.com/" TargetMode="External"/><Relationship Id="rId31" Type="http://schemas.openxmlformats.org/officeDocument/2006/relationships/hyperlink" Target="https://www.viar.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omatic.com/" TargetMode="External"/><Relationship Id="rId22" Type="http://schemas.openxmlformats.org/officeDocument/2006/relationships/hyperlink" Target="https://plasmotion.com/en/" TargetMode="External"/><Relationship Id="rId27" Type="http://schemas.openxmlformats.org/officeDocument/2006/relationships/hyperlink" Target="https://www.nista.io/en/" TargetMode="External"/><Relationship Id="rId30" Type="http://schemas.openxmlformats.org/officeDocument/2006/relationships/hyperlink" Target="https://www.knowtion.de/en/welcome/" TargetMode="External"/><Relationship Id="rId35" Type="http://schemas.openxmlformats.org/officeDocument/2006/relationships/hyperlink" Target="https://eitmanufacturing.e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it.europa.eu/" TargetMode="External"/><Relationship Id="rId17" Type="http://schemas.openxmlformats.org/officeDocument/2006/relationships/hyperlink" Target="https://kheoos.com/en/" TargetMode="External"/><Relationship Id="rId25" Type="http://schemas.openxmlformats.org/officeDocument/2006/relationships/hyperlink" Target="https://helmee.com/" TargetMode="External"/><Relationship Id="rId33" Type="http://schemas.openxmlformats.org/officeDocument/2006/relationships/hyperlink" Target="https://denkweit.com/en/" TargetMode="External"/><Relationship Id="rId38" Type="http://schemas.openxmlformats.org/officeDocument/2006/relationships/hyperlink" Target="http://www.eitmanufacturin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MEHLHORN\EIT%20Manufacturing\EIT%20Manufacturing%20Communication%20-%20Documents\General\09_Media%20Relations\Press%20Releases\Template_CoFund_Press%20Release%20EITM_Combined%20logo_green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072af6-4ca1-4afb-9ab0-51d9166a410a" xsi:nil="true"/>
    <lcf76f155ced4ddcb4097134ff3c332f xmlns="216a244a-799f-4384-a0c4-14ede00030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E1EDC0DB8EBD4187CC06312FF0AF75" ma:contentTypeVersion="17" ma:contentTypeDescription="Create a new document." ma:contentTypeScope="" ma:versionID="09a814247218156b8734d40b91c42318">
  <xsd:schema xmlns:xsd="http://www.w3.org/2001/XMLSchema" xmlns:xs="http://www.w3.org/2001/XMLSchema" xmlns:p="http://schemas.microsoft.com/office/2006/metadata/properties" xmlns:ns2="216a244a-799f-4384-a0c4-14ede000303b" xmlns:ns3="fd072af6-4ca1-4afb-9ab0-51d9166a410a" targetNamespace="http://schemas.microsoft.com/office/2006/metadata/properties" ma:root="true" ma:fieldsID="08a44f7c9b494e6cb454066712d221bc" ns2:_="" ns3:_="">
    <xsd:import namespace="216a244a-799f-4384-a0c4-14ede000303b"/>
    <xsd:import namespace="fd072af6-4ca1-4afb-9ab0-51d9166a4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244a-799f-4384-a0c4-14ede0003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2af6-4ca1-4afb-9ab0-51d9166a4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24ff92-71bc-4bee-b654-c721bc1cbb1b}" ma:internalName="TaxCatchAll" ma:showField="CatchAllData" ma:web="fd072af6-4ca1-4afb-9ab0-51d9166a4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6892A-C496-44FD-BCAB-390559767ABC}">
  <ds:schemaRefs>
    <ds:schemaRef ds:uri="http://schemas.microsoft.com/sharepoint/v3/contenttype/forms"/>
  </ds:schemaRefs>
</ds:datastoreItem>
</file>

<file path=customXml/itemProps2.xml><?xml version="1.0" encoding="utf-8"?>
<ds:datastoreItem xmlns:ds="http://schemas.openxmlformats.org/officeDocument/2006/customXml" ds:itemID="{9C526275-EC59-436C-9B8B-3AFB434BE7CB}">
  <ds:schemaRefs>
    <ds:schemaRef ds:uri="http://schemas.microsoft.com/office/2006/metadata/properties"/>
    <ds:schemaRef ds:uri="http://schemas.microsoft.com/office/infopath/2007/PartnerControls"/>
    <ds:schemaRef ds:uri="fd072af6-4ca1-4afb-9ab0-51d9166a410a"/>
    <ds:schemaRef ds:uri="216a244a-799f-4384-a0c4-14ede000303b"/>
  </ds:schemaRefs>
</ds:datastoreItem>
</file>

<file path=customXml/itemProps3.xml><?xml version="1.0" encoding="utf-8"?>
<ds:datastoreItem xmlns:ds="http://schemas.openxmlformats.org/officeDocument/2006/customXml" ds:itemID="{B647EAB0-DB59-FF48-9D26-9F2A9F2B417F}">
  <ds:schemaRefs>
    <ds:schemaRef ds:uri="http://schemas.openxmlformats.org/officeDocument/2006/bibliography"/>
  </ds:schemaRefs>
</ds:datastoreItem>
</file>

<file path=customXml/itemProps4.xml><?xml version="1.0" encoding="utf-8"?>
<ds:datastoreItem xmlns:ds="http://schemas.openxmlformats.org/officeDocument/2006/customXml" ds:itemID="{FEDD29CB-FD9A-4BDE-A7D8-CA17A1250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a244a-799f-4384-a0c4-14ede000303b"/>
    <ds:schemaRef ds:uri="fd072af6-4ca1-4afb-9ab0-51d9166a4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Template_CoFund_Press Release EITM_Combined logo_green_2021</Template>
  <TotalTime>0</TotalTime>
  <Pages>4</Pages>
  <Words>1788</Words>
  <Characters>11265</Characters>
  <Application>Microsoft Office Word</Application>
  <DocSecurity>0</DocSecurity>
  <Lines>93</Lines>
  <Paragraphs>26</Paragraphs>
  <ScaleCrop>false</ScaleCrop>
  <Company>Ernst &amp; Young</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GRAETZ</dc:creator>
  <cp:keywords/>
  <cp:lastModifiedBy>Claudia MUELLER</cp:lastModifiedBy>
  <cp:revision>380</cp:revision>
  <cp:lastPrinted>2023-07-04T23:47:00Z</cp:lastPrinted>
  <dcterms:created xsi:type="dcterms:W3CDTF">2023-06-08T07:27:00Z</dcterms:created>
  <dcterms:modified xsi:type="dcterms:W3CDTF">2023-09-12T14:09:00Z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0x01010020E1EDC0DB8EBD4187CC06312FF0AF75</vt:lpwstr>
  </property>
  <property fmtid="{D5CDD505-2E9C-101B-9397-08002B2CF9AE}" pid="3" name="MediaServiceImageTags">
    <vt:lpwstr/>
  </property>
  <property fmtid="{D5CDD505-2E9C-101B-9397-08002B2CF9AE}" pid="4" name="GrammarlyDocumentId">
    <vt:lpwstr>6a1fb096-299c-45fe-a0c5-127ecd81d5f5</vt:lpwstr>
  </property>
</Properties>
</file>